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5D2" w:rsidRDefault="00F635D2" w:rsidP="00F635D2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35D2" w:rsidRPr="001371C0" w:rsidRDefault="00F635D2" w:rsidP="00F635D2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F635D2" w:rsidRPr="001371C0" w:rsidRDefault="00F635D2" w:rsidP="00F635D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F635D2" w:rsidRPr="001371C0" w:rsidRDefault="00F635D2" w:rsidP="00F635D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635D2" w:rsidRPr="00A95177" w:rsidRDefault="00F635D2" w:rsidP="00F635D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APRIL– AUGUST 2017 TRIMESTER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F635D2" w:rsidRPr="00A95177" w:rsidRDefault="00F635D2" w:rsidP="00F635D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F635D2">
        <w:rPr>
          <w:rFonts w:ascii="Times New Roman" w:hAnsi="Times New Roman"/>
          <w:color w:val="auto"/>
          <w:sz w:val="24"/>
          <w:szCs w:val="24"/>
        </w:rPr>
        <w:t>HOLIDAY BASED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547639">
        <w:rPr>
          <w:rFonts w:ascii="Times New Roman" w:hAnsi="Times New Roman"/>
          <w:color w:val="auto"/>
          <w:sz w:val="24"/>
          <w:szCs w:val="24"/>
        </w:rPr>
        <w:t>PROGRAMME</w:t>
      </w:r>
    </w:p>
    <w:p w:rsidR="00F635D2" w:rsidRPr="00A95177" w:rsidRDefault="00F635D2" w:rsidP="00F635D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>
        <w:rPr>
          <w:rFonts w:ascii="Times New Roman" w:hAnsi="Times New Roman"/>
          <w:color w:val="auto"/>
          <w:sz w:val="24"/>
          <w:szCs w:val="24"/>
        </w:rPr>
        <w:t xml:space="preserve"> IN </w:t>
      </w:r>
      <w:r w:rsidRPr="00F635D2">
        <w:rPr>
          <w:rFonts w:ascii="Times New Roman" w:hAnsi="Times New Roman"/>
          <w:color w:val="auto"/>
          <w:sz w:val="24"/>
          <w:szCs w:val="24"/>
        </w:rPr>
        <w:t>ARTS</w:t>
      </w:r>
    </w:p>
    <w:p w:rsidR="00F635D2" w:rsidRPr="00A95177" w:rsidRDefault="00F635D2" w:rsidP="00F635D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635D2" w:rsidRPr="00BC35F7" w:rsidRDefault="00F635D2" w:rsidP="00F635D2">
      <w:pPr>
        <w:pStyle w:val="Default"/>
        <w:jc w:val="both"/>
        <w:rPr>
          <w:b/>
          <w:bCs/>
          <w:color w:val="auto"/>
        </w:rPr>
      </w:pPr>
      <w:r w:rsidRPr="00F635D2">
        <w:rPr>
          <w:b/>
          <w:color w:val="auto"/>
        </w:rPr>
        <w:t>RE</w:t>
      </w:r>
      <w:r w:rsidR="005705CF">
        <w:rPr>
          <w:b/>
          <w:color w:val="auto"/>
        </w:rPr>
        <w:t>H</w:t>
      </w:r>
      <w:r>
        <w:rPr>
          <w:b/>
          <w:color w:val="auto"/>
        </w:rPr>
        <w:t xml:space="preserve"> 321</w:t>
      </w:r>
      <w:r w:rsidRPr="00F635D2">
        <w:rPr>
          <w:b/>
          <w:color w:val="auto"/>
        </w:rPr>
        <w:t xml:space="preserve">: </w:t>
      </w:r>
      <w:r>
        <w:rPr>
          <w:b/>
          <w:color w:val="auto"/>
        </w:rPr>
        <w:t>EUROPE SINCE 1789</w:t>
      </w:r>
    </w:p>
    <w:p w:rsidR="00F635D2" w:rsidRPr="001371C0" w:rsidRDefault="00F635D2" w:rsidP="00F635D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F635D2" w:rsidRPr="001371C0" w:rsidRDefault="00F635D2" w:rsidP="00F635D2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5705CF">
        <w:rPr>
          <w:rFonts w:ascii="Times New Roman" w:hAnsi="Times New Roman"/>
          <w:sz w:val="24"/>
          <w:szCs w:val="24"/>
        </w:rPr>
        <w:t xml:space="preserve"> </w:t>
      </w:r>
      <w:r w:rsidR="00050D36">
        <w:rPr>
          <w:rFonts w:ascii="Times New Roman" w:hAnsi="Times New Roman"/>
          <w:sz w:val="24"/>
          <w:szCs w:val="24"/>
        </w:rPr>
        <w:t>24</w:t>
      </w:r>
      <w:r w:rsidR="00050D36" w:rsidRPr="00050D36">
        <w:rPr>
          <w:rFonts w:ascii="Times New Roman" w:hAnsi="Times New Roman"/>
          <w:sz w:val="24"/>
          <w:szCs w:val="24"/>
          <w:vertAlign w:val="superscript"/>
        </w:rPr>
        <w:t>th</w:t>
      </w:r>
      <w:r w:rsidR="00050D36">
        <w:rPr>
          <w:rFonts w:ascii="Times New Roman" w:hAnsi="Times New Roman"/>
          <w:sz w:val="24"/>
          <w:szCs w:val="24"/>
        </w:rPr>
        <w:t xml:space="preserve"> </w:t>
      </w:r>
      <w:r w:rsidR="005705CF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050D36">
        <w:rPr>
          <w:rFonts w:ascii="Times New Roman" w:hAnsi="Times New Roman"/>
          <w:sz w:val="24"/>
          <w:szCs w:val="24"/>
        </w:rPr>
        <w:tab/>
      </w:r>
      <w:r w:rsidR="00050D36">
        <w:rPr>
          <w:rFonts w:ascii="Times New Roman" w:hAnsi="Times New Roman"/>
          <w:sz w:val="24"/>
          <w:szCs w:val="24"/>
        </w:rPr>
        <w:tab/>
      </w:r>
      <w:r w:rsidR="00050D36">
        <w:rPr>
          <w:rFonts w:ascii="Times New Roman" w:hAnsi="Times New Roman"/>
          <w:sz w:val="24"/>
          <w:szCs w:val="24"/>
        </w:rPr>
        <w:tab/>
        <w:t xml:space="preserve">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F635D2" w:rsidRPr="001371C0" w:rsidRDefault="00F635D2" w:rsidP="00F635D2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F635D2" w:rsidRPr="001371C0" w:rsidRDefault="00F635D2" w:rsidP="00F635D2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F635D2" w:rsidRPr="001371C0" w:rsidRDefault="00F635D2" w:rsidP="00F635D2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F635D2" w:rsidRPr="001371C0" w:rsidRDefault="00F635D2" w:rsidP="00F635D2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F635D2" w:rsidRDefault="00F635D2" w:rsidP="00F635D2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050D36">
        <w:rPr>
          <w:rFonts w:ascii="Times New Roman" w:hAnsi="Times New Roman"/>
          <w:b/>
          <w:sz w:val="24"/>
          <w:szCs w:val="24"/>
        </w:rPr>
        <w:t xml:space="preserve">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2E125E" w:rsidRPr="00F635D2" w:rsidRDefault="002E125E" w:rsidP="00050D36">
      <w:pPr>
        <w:jc w:val="both"/>
        <w:rPr>
          <w:rFonts w:ascii="Times New Roman" w:hAnsi="Times New Roman" w:cs="Times New Roman"/>
        </w:rPr>
      </w:pPr>
    </w:p>
    <w:p w:rsidR="00F635D2" w:rsidRPr="00EA3878" w:rsidRDefault="00EA3878" w:rsidP="00050D36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</w:t>
      </w:r>
      <w:r w:rsidR="00F635D2" w:rsidRPr="00EA3878">
        <w:rPr>
          <w:rFonts w:ascii="Times New Roman" w:eastAsia="Times New Roman" w:hAnsi="Times New Roman" w:cs="Times New Roman"/>
          <w:sz w:val="24"/>
          <w:szCs w:val="24"/>
        </w:rPr>
        <w:t xml:space="preserve">Examine </w:t>
      </w:r>
      <w:r w:rsidR="00B50CB1" w:rsidRPr="005705CF">
        <w:rPr>
          <w:rFonts w:ascii="Times New Roman" w:hAnsi="Times New Roman" w:cs="Times New Roman"/>
          <w:b/>
          <w:sz w:val="24"/>
          <w:szCs w:val="24"/>
        </w:rPr>
        <w:t>four</w:t>
      </w:r>
      <w:r w:rsidR="00F635D2" w:rsidRPr="00EA3878">
        <w:rPr>
          <w:rFonts w:ascii="Times New Roman" w:hAnsi="Times New Roman" w:cs="Times New Roman"/>
          <w:sz w:val="24"/>
          <w:szCs w:val="24"/>
        </w:rPr>
        <w:t xml:space="preserve"> political systems </w:t>
      </w:r>
      <w:r w:rsidR="00F635D2" w:rsidRPr="00EA3878">
        <w:rPr>
          <w:rFonts w:ascii="Times New Roman" w:eastAsia="Times New Roman" w:hAnsi="Times New Roman" w:cs="Times New Roman"/>
          <w:sz w:val="24"/>
          <w:szCs w:val="24"/>
        </w:rPr>
        <w:t>in E</w:t>
      </w:r>
      <w:r w:rsidR="00F635D2" w:rsidRPr="00EA3878">
        <w:rPr>
          <w:rFonts w:ascii="Times New Roman" w:hAnsi="Times New Roman" w:cs="Times New Roman"/>
          <w:sz w:val="24"/>
          <w:szCs w:val="24"/>
        </w:rPr>
        <w:t>urope before the eighteenth century</w:t>
      </w:r>
      <w:r w:rsidR="00B50CB1">
        <w:rPr>
          <w:rFonts w:ascii="Times New Roman" w:eastAsia="Times New Roman" w:hAnsi="Times New Roman" w:cs="Times New Roman"/>
          <w:sz w:val="24"/>
          <w:szCs w:val="24"/>
        </w:rPr>
        <w:t>.</w:t>
      </w:r>
      <w:r w:rsidR="005705C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50D36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="00B50CB1" w:rsidRPr="00050D36">
        <w:rPr>
          <w:rFonts w:ascii="Times New Roman" w:eastAsia="Times New Roman" w:hAnsi="Times New Roman" w:cs="Times New Roman"/>
          <w:b/>
          <w:sz w:val="24"/>
          <w:szCs w:val="24"/>
        </w:rPr>
        <w:t>(8</w:t>
      </w:r>
      <w:r w:rsidR="00F635D2" w:rsidRPr="00050D36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  <w:r w:rsidR="00F635D2" w:rsidRPr="00EA38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635D2" w:rsidRPr="00EA3878" w:rsidRDefault="00F635D2" w:rsidP="00050D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635D2" w:rsidRPr="00EA3878" w:rsidRDefault="00EA3878" w:rsidP="00050D36">
      <w:pPr>
        <w:pStyle w:val="ListParagraph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b) </w:t>
      </w:r>
      <w:r w:rsidR="00F635D2" w:rsidRPr="00EA3878">
        <w:rPr>
          <w:rFonts w:ascii="Times New Roman" w:eastAsia="Times New Roman" w:hAnsi="Times New Roman" w:cs="Times New Roman"/>
          <w:bCs/>
          <w:sz w:val="24"/>
          <w:szCs w:val="24"/>
        </w:rPr>
        <w:t>Anal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yze the social stratification of</w:t>
      </w:r>
      <w:r w:rsidR="00F635D2" w:rsidRPr="00EA3878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F635D2" w:rsidRPr="00EA3878">
        <w:rPr>
          <w:rFonts w:ascii="Times New Roman" w:hAnsi="Times New Roman" w:cs="Times New Roman"/>
          <w:bCs/>
          <w:sz w:val="24"/>
          <w:szCs w:val="24"/>
        </w:rPr>
        <w:t xml:space="preserve">the </w:t>
      </w:r>
      <w:r w:rsidR="00F635D2" w:rsidRPr="00EA3878">
        <w:rPr>
          <w:rFonts w:ascii="Times New Roman" w:eastAsia="Times New Roman" w:hAnsi="Times New Roman" w:cs="Times New Roman"/>
          <w:bCs/>
          <w:sz w:val="24"/>
          <w:szCs w:val="24"/>
        </w:rPr>
        <w:t xml:space="preserve">European society on the eve of the Dual Revolution.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5705C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5705C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5705C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5705C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5705C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5705C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5705C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5705C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5705C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050D36">
        <w:rPr>
          <w:rFonts w:ascii="Times New Roman" w:eastAsia="Times New Roman" w:hAnsi="Times New Roman" w:cs="Times New Roman"/>
          <w:bCs/>
          <w:sz w:val="24"/>
          <w:szCs w:val="24"/>
        </w:rPr>
        <w:t xml:space="preserve">     </w:t>
      </w:r>
      <w:r w:rsidR="00F635D2" w:rsidRPr="00050D36"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F635D2" w:rsidRPr="00EA3878" w:rsidRDefault="00F635D2" w:rsidP="00050D3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635D2" w:rsidRDefault="00EA3878" w:rsidP="00050D36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F635D2" w:rsidRPr="00EA3878">
        <w:rPr>
          <w:rFonts w:ascii="Times New Roman" w:hAnsi="Times New Roman" w:cs="Times New Roman"/>
          <w:sz w:val="24"/>
          <w:szCs w:val="24"/>
        </w:rPr>
        <w:t xml:space="preserve">Discuss </w:t>
      </w:r>
      <w:r w:rsidR="005705CF" w:rsidRPr="005705CF">
        <w:rPr>
          <w:rFonts w:ascii="Times New Roman" w:hAnsi="Times New Roman" w:cs="Times New Roman"/>
          <w:b/>
          <w:sz w:val="24"/>
          <w:szCs w:val="24"/>
        </w:rPr>
        <w:t>four</w:t>
      </w:r>
      <w:r w:rsidR="00B50CB1">
        <w:rPr>
          <w:rFonts w:ascii="Times New Roman" w:hAnsi="Times New Roman" w:cs="Times New Roman"/>
          <w:sz w:val="24"/>
          <w:szCs w:val="24"/>
        </w:rPr>
        <w:t xml:space="preserve"> </w:t>
      </w:r>
      <w:r w:rsidR="00F635D2" w:rsidRPr="00EA3878">
        <w:rPr>
          <w:rFonts w:ascii="Times New Roman" w:hAnsi="Times New Roman" w:cs="Times New Roman"/>
          <w:sz w:val="24"/>
          <w:szCs w:val="24"/>
        </w:rPr>
        <w:t xml:space="preserve">factors that led to the rise of the Industrial Revolution in Western Europe. </w:t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050D36">
        <w:rPr>
          <w:rFonts w:ascii="Times New Roman" w:hAnsi="Times New Roman" w:cs="Times New Roman"/>
          <w:sz w:val="24"/>
          <w:szCs w:val="24"/>
        </w:rPr>
        <w:t xml:space="preserve">     </w:t>
      </w:r>
      <w:r w:rsidR="00F635D2" w:rsidRPr="00050D36">
        <w:rPr>
          <w:rFonts w:ascii="Times New Roman" w:hAnsi="Times New Roman" w:cs="Times New Roman"/>
          <w:b/>
          <w:sz w:val="24"/>
          <w:szCs w:val="24"/>
        </w:rPr>
        <w:t>(</w:t>
      </w:r>
      <w:r w:rsidR="00F635D2" w:rsidRPr="00050D36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B50CB1" w:rsidRPr="00050D36"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="00F635D2" w:rsidRPr="00050D3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marks)</w:t>
      </w:r>
    </w:p>
    <w:p w:rsidR="00EA3878" w:rsidRPr="00EA3878" w:rsidRDefault="00EA3878" w:rsidP="00050D36">
      <w:pPr>
        <w:pStyle w:val="ListParagraph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A3878" w:rsidRPr="00EA3878" w:rsidRDefault="005705CF" w:rsidP="00050D3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Assess </w:t>
      </w:r>
      <w:r w:rsidRPr="005705CF">
        <w:rPr>
          <w:rFonts w:ascii="Times New Roman" w:hAnsi="Times New Roman" w:cs="Times New Roman"/>
          <w:b/>
          <w:sz w:val="24"/>
          <w:szCs w:val="24"/>
        </w:rPr>
        <w:t>five</w:t>
      </w:r>
      <w:r w:rsidR="00F635D2" w:rsidRPr="005705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35D2" w:rsidRPr="00EA3878">
        <w:rPr>
          <w:rFonts w:ascii="Times New Roman" w:hAnsi="Times New Roman" w:cs="Times New Roman"/>
          <w:sz w:val="24"/>
          <w:szCs w:val="24"/>
        </w:rPr>
        <w:t>social, economic and political effects of the Industrial Revolution in Britain</w:t>
      </w:r>
      <w:r w:rsidR="0096170B">
        <w:rPr>
          <w:rFonts w:ascii="Times New Roman" w:hAnsi="Times New Roman" w:cs="Times New Roman"/>
          <w:sz w:val="24"/>
          <w:szCs w:val="24"/>
        </w:rPr>
        <w:t>.</w:t>
      </w:r>
      <w:r w:rsidR="00F635D2" w:rsidRPr="00EA38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35D2" w:rsidRPr="00050D36" w:rsidRDefault="005705CF" w:rsidP="00050D36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50D36">
        <w:rPr>
          <w:rFonts w:ascii="Times New Roman" w:hAnsi="Times New Roman" w:cs="Times New Roman"/>
          <w:sz w:val="24"/>
          <w:szCs w:val="24"/>
        </w:rPr>
        <w:t xml:space="preserve">     </w:t>
      </w:r>
      <w:r w:rsidR="00F635D2" w:rsidRPr="00050D36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96170B" w:rsidRPr="00EA3878" w:rsidRDefault="0096170B" w:rsidP="00050D36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F635D2" w:rsidRDefault="00F635D2" w:rsidP="00050D36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A3878">
        <w:rPr>
          <w:rFonts w:ascii="Times New Roman" w:hAnsi="Times New Roman" w:cs="Times New Roman"/>
          <w:sz w:val="24"/>
          <w:szCs w:val="24"/>
        </w:rPr>
        <w:t xml:space="preserve">Analyze </w:t>
      </w:r>
      <w:r w:rsidRPr="005705CF">
        <w:rPr>
          <w:rFonts w:ascii="Times New Roman" w:hAnsi="Times New Roman" w:cs="Times New Roman"/>
          <w:b/>
          <w:sz w:val="24"/>
          <w:szCs w:val="24"/>
        </w:rPr>
        <w:t>five</w:t>
      </w:r>
      <w:r w:rsidRPr="00EA3878">
        <w:rPr>
          <w:rFonts w:ascii="Times New Roman" w:hAnsi="Times New Roman" w:cs="Times New Roman"/>
          <w:sz w:val="24"/>
          <w:szCs w:val="24"/>
        </w:rPr>
        <w:t xml:space="preserve"> causes of the French Revolution</w:t>
      </w:r>
      <w:r w:rsidR="005705CF">
        <w:rPr>
          <w:rFonts w:ascii="Times New Roman" w:hAnsi="Times New Roman" w:cs="Times New Roman"/>
          <w:sz w:val="24"/>
          <w:szCs w:val="24"/>
        </w:rPr>
        <w:t>.</w:t>
      </w:r>
      <w:r w:rsidRPr="00EA3878">
        <w:rPr>
          <w:rFonts w:ascii="Times New Roman" w:hAnsi="Times New Roman" w:cs="Times New Roman"/>
          <w:sz w:val="24"/>
          <w:szCs w:val="24"/>
        </w:rPr>
        <w:t xml:space="preserve"> </w:t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050D36">
        <w:rPr>
          <w:rFonts w:ascii="Times New Roman" w:hAnsi="Times New Roman" w:cs="Times New Roman"/>
          <w:sz w:val="24"/>
          <w:szCs w:val="24"/>
        </w:rPr>
        <w:t xml:space="preserve">     </w:t>
      </w:r>
      <w:r w:rsidR="00050D36" w:rsidRPr="00050D36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96170B" w:rsidRPr="00EA3878" w:rsidRDefault="0096170B" w:rsidP="00050D36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EA3878" w:rsidRPr="0096170B" w:rsidRDefault="005705CF" w:rsidP="00050D36">
      <w:pPr>
        <w:pStyle w:val="ListParagraph"/>
        <w:widowControl w:val="0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</w:t>
      </w:r>
      <w:r w:rsidR="00CA0E24">
        <w:rPr>
          <w:rFonts w:ascii="Times New Roman" w:hAnsi="Times New Roman" w:cs="Times New Roman"/>
          <w:sz w:val="24"/>
          <w:szCs w:val="24"/>
        </w:rPr>
        <w:t xml:space="preserve"> </w:t>
      </w:r>
      <w:r w:rsidR="00A50301" w:rsidRPr="005705CF">
        <w:rPr>
          <w:rFonts w:ascii="Times New Roman" w:hAnsi="Times New Roman" w:cs="Times New Roman"/>
          <w:b/>
          <w:sz w:val="24"/>
          <w:szCs w:val="24"/>
        </w:rPr>
        <w:t>four</w:t>
      </w:r>
      <w:r w:rsidR="00A50301">
        <w:rPr>
          <w:rFonts w:ascii="Times New Roman" w:hAnsi="Times New Roman" w:cs="Times New Roman"/>
          <w:sz w:val="24"/>
          <w:szCs w:val="24"/>
        </w:rPr>
        <w:t xml:space="preserve"> types</w:t>
      </w:r>
      <w:r w:rsidR="00CA0E24">
        <w:rPr>
          <w:rFonts w:ascii="Times New Roman" w:hAnsi="Times New Roman" w:cs="Times New Roman"/>
          <w:sz w:val="24"/>
          <w:szCs w:val="24"/>
        </w:rPr>
        <w:t xml:space="preserve"> </w:t>
      </w:r>
      <w:r w:rsidR="00F635D2" w:rsidRPr="00EA3878">
        <w:rPr>
          <w:rFonts w:ascii="Times New Roman" w:hAnsi="Times New Roman" w:cs="Times New Roman"/>
          <w:sz w:val="24"/>
          <w:szCs w:val="24"/>
        </w:rPr>
        <w:t xml:space="preserve">of European nationalism in the nineteenth century. </w:t>
      </w:r>
      <w:r>
        <w:rPr>
          <w:rFonts w:ascii="Times New Roman" w:hAnsi="Times New Roman" w:cs="Times New Roman"/>
          <w:sz w:val="24"/>
          <w:szCs w:val="24"/>
        </w:rPr>
        <w:tab/>
      </w:r>
      <w:r w:rsidR="00050D36">
        <w:rPr>
          <w:rFonts w:ascii="Times New Roman" w:hAnsi="Times New Roman" w:cs="Times New Roman"/>
          <w:sz w:val="24"/>
          <w:szCs w:val="24"/>
        </w:rPr>
        <w:t xml:space="preserve">     </w:t>
      </w:r>
      <w:r w:rsidR="00F635D2" w:rsidRPr="00050D36">
        <w:rPr>
          <w:rFonts w:ascii="Times New Roman" w:hAnsi="Times New Roman" w:cs="Times New Roman"/>
          <w:b/>
          <w:sz w:val="24"/>
          <w:szCs w:val="24"/>
        </w:rPr>
        <w:t>(</w:t>
      </w:r>
      <w:r w:rsidR="00EA3878" w:rsidRPr="00050D36">
        <w:rPr>
          <w:rFonts w:ascii="Times New Roman" w:hAnsi="Times New Roman" w:cs="Times New Roman"/>
          <w:b/>
          <w:sz w:val="24"/>
          <w:szCs w:val="24"/>
        </w:rPr>
        <w:t>2</w:t>
      </w:r>
      <w:r w:rsidR="00F635D2" w:rsidRPr="00050D36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96170B" w:rsidRPr="00EA3878" w:rsidRDefault="0096170B" w:rsidP="00050D36">
      <w:pPr>
        <w:widowControl w:val="0"/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170B" w:rsidRDefault="005705CF" w:rsidP="00050D36">
      <w:pPr>
        <w:pStyle w:val="ListParagraph"/>
        <w:widowControl w:val="0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Explain</w:t>
      </w:r>
      <w:r w:rsidR="0096170B">
        <w:rPr>
          <w:rFonts w:ascii="Times New Roman" w:hAnsi="Times New Roman" w:cs="Times New Roman"/>
          <w:sz w:val="24"/>
          <w:szCs w:val="24"/>
        </w:rPr>
        <w:t xml:space="preserve"> </w:t>
      </w:r>
      <w:r w:rsidR="0096170B" w:rsidRPr="005705CF">
        <w:rPr>
          <w:rFonts w:ascii="Times New Roman" w:hAnsi="Times New Roman" w:cs="Times New Roman"/>
          <w:b/>
          <w:sz w:val="24"/>
          <w:szCs w:val="24"/>
        </w:rPr>
        <w:t>five</w:t>
      </w:r>
      <w:r w:rsidR="0096170B">
        <w:rPr>
          <w:rFonts w:ascii="Times New Roman" w:hAnsi="Times New Roman" w:cs="Times New Roman"/>
          <w:sz w:val="24"/>
          <w:szCs w:val="24"/>
        </w:rPr>
        <w:t xml:space="preserve"> salient features of the </w:t>
      </w:r>
      <w:r w:rsidR="00F635D2" w:rsidRPr="00EA3878">
        <w:rPr>
          <w:rFonts w:ascii="Times New Roman" w:hAnsi="Times New Roman" w:cs="Times New Roman"/>
          <w:sz w:val="24"/>
          <w:szCs w:val="24"/>
        </w:rPr>
        <w:t>British liberalism in the nineteenth century.</w:t>
      </w:r>
    </w:p>
    <w:p w:rsidR="00F635D2" w:rsidRPr="00050D36" w:rsidRDefault="00F635D2" w:rsidP="00050D36">
      <w:pPr>
        <w:pStyle w:val="ListParagraph"/>
        <w:widowControl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3878">
        <w:rPr>
          <w:rFonts w:ascii="Times New Roman" w:hAnsi="Times New Roman" w:cs="Times New Roman"/>
          <w:sz w:val="24"/>
          <w:szCs w:val="24"/>
        </w:rPr>
        <w:t xml:space="preserve"> </w:t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050D36">
        <w:rPr>
          <w:rFonts w:ascii="Times New Roman" w:hAnsi="Times New Roman" w:cs="Times New Roman"/>
          <w:sz w:val="24"/>
          <w:szCs w:val="24"/>
        </w:rPr>
        <w:t xml:space="preserve">     </w:t>
      </w:r>
      <w:r w:rsidRPr="00050D36">
        <w:rPr>
          <w:rFonts w:ascii="Times New Roman" w:hAnsi="Times New Roman" w:cs="Times New Roman"/>
          <w:b/>
          <w:sz w:val="24"/>
          <w:szCs w:val="24"/>
        </w:rPr>
        <w:t>(</w:t>
      </w:r>
      <w:r w:rsidR="0096170B" w:rsidRPr="00050D36">
        <w:rPr>
          <w:rFonts w:ascii="Times New Roman" w:hAnsi="Times New Roman" w:cs="Times New Roman"/>
          <w:b/>
          <w:sz w:val="24"/>
          <w:szCs w:val="24"/>
        </w:rPr>
        <w:t>10</w:t>
      </w:r>
      <w:r w:rsidRPr="00050D3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6170B" w:rsidRDefault="0096170B" w:rsidP="00050D36">
      <w:pPr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635D2" w:rsidRPr="0096170B" w:rsidRDefault="0096170B" w:rsidP="00050D36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b) </w:t>
      </w:r>
      <w:r w:rsidRPr="0096170B">
        <w:rPr>
          <w:rFonts w:ascii="Times New Roman" w:hAnsi="Times New Roman" w:cs="Times New Roman"/>
          <w:sz w:val="24"/>
          <w:szCs w:val="24"/>
        </w:rPr>
        <w:t xml:space="preserve">Examine </w:t>
      </w:r>
      <w:r w:rsidR="005705CF">
        <w:rPr>
          <w:rFonts w:ascii="Times New Roman" w:hAnsi="Times New Roman" w:cs="Times New Roman"/>
          <w:b/>
          <w:sz w:val="24"/>
          <w:szCs w:val="24"/>
        </w:rPr>
        <w:t>three</w:t>
      </w:r>
      <w:r w:rsidR="00F635D2" w:rsidRPr="0096170B">
        <w:rPr>
          <w:rFonts w:ascii="Times New Roman" w:hAnsi="Times New Roman" w:cs="Times New Roman"/>
          <w:sz w:val="24"/>
          <w:szCs w:val="24"/>
        </w:rPr>
        <w:t xml:space="preserve"> factors that led to the belated unification of Italy. </w:t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5705CF">
        <w:rPr>
          <w:rFonts w:ascii="Times New Roman" w:hAnsi="Times New Roman" w:cs="Times New Roman"/>
          <w:sz w:val="24"/>
          <w:szCs w:val="24"/>
        </w:rPr>
        <w:tab/>
      </w:r>
      <w:r w:rsidR="00050D36">
        <w:rPr>
          <w:rFonts w:ascii="Times New Roman" w:hAnsi="Times New Roman" w:cs="Times New Roman"/>
          <w:sz w:val="24"/>
          <w:szCs w:val="24"/>
        </w:rPr>
        <w:t xml:space="preserve">     </w:t>
      </w:r>
      <w:bookmarkStart w:id="0" w:name="_GoBack"/>
      <w:bookmarkEnd w:id="0"/>
      <w:r w:rsidR="00F635D2" w:rsidRPr="00050D36">
        <w:rPr>
          <w:rFonts w:ascii="Times New Roman" w:hAnsi="Times New Roman" w:cs="Times New Roman"/>
          <w:b/>
          <w:sz w:val="24"/>
          <w:szCs w:val="24"/>
        </w:rPr>
        <w:t>(</w:t>
      </w:r>
      <w:r w:rsidRPr="00050D36">
        <w:rPr>
          <w:rFonts w:ascii="Times New Roman" w:hAnsi="Times New Roman" w:cs="Times New Roman"/>
          <w:b/>
          <w:sz w:val="24"/>
          <w:szCs w:val="24"/>
        </w:rPr>
        <w:t>1</w:t>
      </w:r>
      <w:r w:rsidR="00F635D2" w:rsidRPr="00050D36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F635D2" w:rsidRPr="00F635D2" w:rsidRDefault="00F635D2" w:rsidP="00050D36">
      <w:pPr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F635D2" w:rsidRPr="00F635D2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EA5" w:rsidRDefault="00951EA5" w:rsidP="003F24A2">
      <w:pPr>
        <w:spacing w:after="0" w:line="240" w:lineRule="auto"/>
      </w:pPr>
      <w:r>
        <w:separator/>
      </w:r>
    </w:p>
  </w:endnote>
  <w:endnote w:type="continuationSeparator" w:id="0">
    <w:p w:rsidR="00951EA5" w:rsidRDefault="00951EA5" w:rsidP="003F24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4770455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3F24A2" w:rsidRDefault="003F24A2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F24A2" w:rsidRDefault="003F24A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EA5" w:rsidRDefault="00951EA5" w:rsidP="003F24A2">
      <w:pPr>
        <w:spacing w:after="0" w:line="240" w:lineRule="auto"/>
      </w:pPr>
      <w:r>
        <w:separator/>
      </w:r>
    </w:p>
  </w:footnote>
  <w:footnote w:type="continuationSeparator" w:id="0">
    <w:p w:rsidR="00951EA5" w:rsidRDefault="00951EA5" w:rsidP="003F24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F762C"/>
    <w:multiLevelType w:val="hybridMultilevel"/>
    <w:tmpl w:val="3CFC138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E863F0"/>
    <w:multiLevelType w:val="hybridMultilevel"/>
    <w:tmpl w:val="F646A1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9604B5"/>
    <w:multiLevelType w:val="hybridMultilevel"/>
    <w:tmpl w:val="4C42DE7E"/>
    <w:lvl w:ilvl="0" w:tplc="08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102DAF"/>
    <w:multiLevelType w:val="hybridMultilevel"/>
    <w:tmpl w:val="7B84E9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6E2737"/>
    <w:multiLevelType w:val="hybridMultilevel"/>
    <w:tmpl w:val="2E8E494C"/>
    <w:lvl w:ilvl="0" w:tplc="C73CDE8C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5D67A4"/>
    <w:multiLevelType w:val="hybridMultilevel"/>
    <w:tmpl w:val="FE62B28A"/>
    <w:lvl w:ilvl="0" w:tplc="DBC0E3BA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6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F635D2"/>
    <w:rsid w:val="00050D36"/>
    <w:rsid w:val="002D1702"/>
    <w:rsid w:val="002E125E"/>
    <w:rsid w:val="003F24A2"/>
    <w:rsid w:val="00474ABD"/>
    <w:rsid w:val="005705CF"/>
    <w:rsid w:val="00951EA5"/>
    <w:rsid w:val="0096170B"/>
    <w:rsid w:val="00A50301"/>
    <w:rsid w:val="00B15F26"/>
    <w:rsid w:val="00B50CB1"/>
    <w:rsid w:val="00CA0E24"/>
    <w:rsid w:val="00EA3878"/>
    <w:rsid w:val="00F63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25E"/>
  </w:style>
  <w:style w:type="paragraph" w:styleId="Heading3">
    <w:name w:val="heading 3"/>
    <w:basedOn w:val="Normal"/>
    <w:next w:val="Normal"/>
    <w:link w:val="Heading3Char"/>
    <w:semiHidden/>
    <w:unhideWhenUsed/>
    <w:qFormat/>
    <w:rsid w:val="00F635D2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F635D2"/>
    <w:rPr>
      <w:rFonts w:ascii="Cambria" w:eastAsia="Times New Roman" w:hAnsi="Cambria" w:cs="Times New Roman"/>
      <w:b/>
      <w:bCs/>
      <w:sz w:val="26"/>
      <w:szCs w:val="26"/>
      <w:lang w:val="en-US" w:eastAsia="en-US"/>
    </w:rPr>
  </w:style>
  <w:style w:type="paragraph" w:styleId="Title">
    <w:name w:val="Title"/>
    <w:basedOn w:val="Normal"/>
    <w:link w:val="TitleChar"/>
    <w:qFormat/>
    <w:rsid w:val="00F635D2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 w:eastAsia="en-US"/>
    </w:rPr>
  </w:style>
  <w:style w:type="character" w:customStyle="1" w:styleId="TitleChar">
    <w:name w:val="Title Char"/>
    <w:basedOn w:val="DefaultParagraphFont"/>
    <w:link w:val="Title"/>
    <w:rsid w:val="00F635D2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 w:eastAsia="en-US"/>
    </w:rPr>
  </w:style>
  <w:style w:type="paragraph" w:customStyle="1" w:styleId="Default">
    <w:name w:val="Default"/>
    <w:rsid w:val="00F635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35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35D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A38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F24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24A2"/>
  </w:style>
  <w:style w:type="paragraph" w:styleId="Footer">
    <w:name w:val="footer"/>
    <w:basedOn w:val="Normal"/>
    <w:link w:val="FooterChar"/>
    <w:uiPriority w:val="99"/>
    <w:unhideWhenUsed/>
    <w:rsid w:val="003F24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24A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JOSEPH</dc:creator>
  <cp:keywords/>
  <dc:description/>
  <cp:lastModifiedBy>Asha Abdallah</cp:lastModifiedBy>
  <cp:revision>11</cp:revision>
  <cp:lastPrinted>2017-08-21T06:06:00Z</cp:lastPrinted>
  <dcterms:created xsi:type="dcterms:W3CDTF">2017-06-14T02:33:00Z</dcterms:created>
  <dcterms:modified xsi:type="dcterms:W3CDTF">2017-08-21T06:21:00Z</dcterms:modified>
</cp:coreProperties>
</file>