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228" w:rsidRPr="008C1798" w:rsidRDefault="00CD5228" w:rsidP="00CD5228">
      <w:pPr>
        <w:jc w:val="center"/>
        <w:rPr>
          <w:rFonts w:ascii="Times New Roman" w:hAnsi="Times New Roman" w:cs="Times New Roman"/>
          <w:sz w:val="24"/>
          <w:szCs w:val="24"/>
        </w:rPr>
      </w:pPr>
      <w:r w:rsidRPr="008C179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E80550D" wp14:editId="3C4B845A">
            <wp:extent cx="1228725" cy="62865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521" cy="631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0003C" w:rsidRDefault="0030003C" w:rsidP="0030003C">
      <w:pPr>
        <w:keepNext/>
        <w:spacing w:after="0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8F67BB" w:rsidRPr="00404AF7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8F67BB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8F67BB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8F67BB" w:rsidRPr="00404AF7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 xml:space="preserve">EXAMINATION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8F67BB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8F67BB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8F67BB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8F67BB" w:rsidRPr="00404AF7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055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>INTERNATIONAL SECURITY</w:t>
      </w:r>
    </w:p>
    <w:p w:rsidR="008F67BB" w:rsidRPr="00404AF7" w:rsidRDefault="008F67BB" w:rsidP="008F67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DECEMBER 2016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CD5228" w:rsidRPr="008C1798" w:rsidRDefault="00CD5228" w:rsidP="00CD5228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C1798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="00582682" w:rsidRDefault="00582682" w:rsidP="00E87EAF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2682">
        <w:rPr>
          <w:rFonts w:ascii="Times New Roman" w:hAnsi="Times New Roman" w:cs="Times New Roman"/>
          <w:b/>
          <w:bCs/>
          <w:sz w:val="24"/>
          <w:szCs w:val="24"/>
        </w:rPr>
        <w:t>Answer Question ONE (COMPULSORY) and Any other TWO; ONE question from each section A and B</w:t>
      </w:r>
    </w:p>
    <w:p w:rsidR="00CD5228" w:rsidRPr="00582682" w:rsidRDefault="001342CC" w:rsidP="00E87EAF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582682">
        <w:rPr>
          <w:rFonts w:ascii="Times New Roman" w:hAnsi="Times New Roman" w:cs="Times New Roman"/>
          <w:b/>
          <w:bCs/>
          <w:sz w:val="24"/>
          <w:szCs w:val="24"/>
        </w:rPr>
        <w:t xml:space="preserve">rite your answers in paragraph form unless stated otherwise </w:t>
      </w:r>
    </w:p>
    <w:p w:rsidR="00CD5228" w:rsidRPr="008C1798" w:rsidRDefault="001342CC" w:rsidP="00CD5228">
      <w:pPr>
        <w:numPr>
          <w:ilvl w:val="0"/>
          <w:numId w:val="1"/>
        </w:num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Pr="008C1798">
        <w:rPr>
          <w:rFonts w:ascii="Times New Roman" w:hAnsi="Times New Roman" w:cs="Times New Roman"/>
          <w:b/>
          <w:bCs/>
          <w:sz w:val="24"/>
          <w:szCs w:val="24"/>
        </w:rPr>
        <w:t xml:space="preserve">e organized and neat </w:t>
      </w:r>
    </w:p>
    <w:p w:rsidR="00CD5228" w:rsidRPr="008C1798" w:rsidRDefault="00CD5228" w:rsidP="00CD5228">
      <w:pPr>
        <w:rPr>
          <w:rFonts w:ascii="Times New Roman" w:hAnsi="Times New Roman" w:cs="Times New Roman"/>
          <w:sz w:val="24"/>
          <w:szCs w:val="24"/>
        </w:rPr>
      </w:pPr>
    </w:p>
    <w:p w:rsidR="00CD5228" w:rsidRPr="00AB7813" w:rsidRDefault="00AB7813" w:rsidP="00CD522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B7813">
        <w:rPr>
          <w:rFonts w:ascii="Times New Roman" w:hAnsi="Times New Roman" w:cs="Times New Roman"/>
          <w:b/>
          <w:bCs/>
          <w:sz w:val="24"/>
          <w:szCs w:val="24"/>
        </w:rPr>
        <w:t>QUESTION 1: (COMPULSORY 30 MARKS)</w:t>
      </w:r>
    </w:p>
    <w:p w:rsidR="00B511FA" w:rsidRPr="00B511FA" w:rsidRDefault="00B511FA" w:rsidP="00CD522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511FA">
        <w:rPr>
          <w:rFonts w:ascii="Times New Roman" w:hAnsi="Times New Roman" w:cs="Times New Roman"/>
          <w:b/>
          <w:bCs/>
          <w:sz w:val="24"/>
          <w:szCs w:val="24"/>
        </w:rPr>
        <w:t>Carefully read the case study below and answer the questions that follow.</w:t>
      </w:r>
    </w:p>
    <w:p w:rsidR="000A2F9B" w:rsidRPr="000A2F9B" w:rsidRDefault="000A2F9B" w:rsidP="00943EEF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Somalia and South Sudan have on occasions been the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epicentres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of the regional security complex in the Greater Horn of Africa. Indeed these states are in a “conflict trap” where they suffer violent conflicts and general insecurity that have worsened the very conditions which gave rise to conflict such as poverty, poor </w:t>
      </w:r>
      <w:r w:rsidR="00B511FA">
        <w:rPr>
          <w:rFonts w:ascii="Times New Roman" w:hAnsi="Times New Roman" w:cs="Times New Roman"/>
          <w:bCs/>
          <w:sz w:val="24"/>
          <w:szCs w:val="24"/>
        </w:rPr>
        <w:t>governance, state weakness and a focus on regime security rather than state security.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67CA">
        <w:rPr>
          <w:rFonts w:ascii="Times New Roman" w:hAnsi="Times New Roman" w:cs="Times New Roman"/>
          <w:bCs/>
          <w:sz w:val="24"/>
          <w:szCs w:val="24"/>
        </w:rPr>
        <w:t xml:space="preserve">Here, the challenge is whether to protect the people or focus on the state as the referent object of international security.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DF38C9" w:rsidRDefault="00B6628D" w:rsidP="00943EE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B6628D">
        <w:rPr>
          <w:rFonts w:ascii="Times New Roman" w:hAnsi="Times New Roman" w:cs="Times New Roman"/>
          <w:bCs/>
          <w:sz w:val="24"/>
          <w:szCs w:val="24"/>
        </w:rPr>
        <w:t>Define epicenter and g</w:t>
      </w:r>
      <w:r w:rsidR="00DF38C9" w:rsidRPr="00B6628D">
        <w:rPr>
          <w:rFonts w:ascii="Times New Roman" w:hAnsi="Times New Roman" w:cs="Times New Roman"/>
          <w:bCs/>
          <w:sz w:val="24"/>
          <w:szCs w:val="24"/>
        </w:rPr>
        <w:t>ive TWO reasons</w:t>
      </w:r>
      <w:r w:rsidR="00DF38C9">
        <w:rPr>
          <w:rFonts w:ascii="Times New Roman" w:hAnsi="Times New Roman" w:cs="Times New Roman"/>
          <w:bCs/>
          <w:sz w:val="24"/>
          <w:szCs w:val="24"/>
        </w:rPr>
        <w:t xml:space="preserve"> why </w:t>
      </w:r>
      <w:r w:rsidR="00DF38C9" w:rsidRPr="00DF38C9">
        <w:rPr>
          <w:rFonts w:ascii="Times New Roman" w:hAnsi="Times New Roman" w:cs="Times New Roman"/>
          <w:bCs/>
          <w:sz w:val="24"/>
          <w:szCs w:val="24"/>
        </w:rPr>
        <w:t xml:space="preserve">Somalia and South Sudan have </w:t>
      </w:r>
      <w:r w:rsidR="00DF38C9">
        <w:rPr>
          <w:rFonts w:ascii="Times New Roman" w:hAnsi="Times New Roman" w:cs="Times New Roman"/>
          <w:bCs/>
          <w:sz w:val="24"/>
          <w:szCs w:val="24"/>
        </w:rPr>
        <w:t xml:space="preserve">been considered </w:t>
      </w:r>
      <w:proofErr w:type="spellStart"/>
      <w:r w:rsidR="00DF38C9" w:rsidRPr="00DF38C9">
        <w:rPr>
          <w:rFonts w:ascii="Times New Roman" w:hAnsi="Times New Roman" w:cs="Times New Roman"/>
          <w:bCs/>
          <w:sz w:val="24"/>
          <w:szCs w:val="24"/>
        </w:rPr>
        <w:t>epicentres</w:t>
      </w:r>
      <w:proofErr w:type="spellEnd"/>
      <w:r w:rsidR="00DF38C9" w:rsidRPr="00DF38C9">
        <w:rPr>
          <w:rFonts w:ascii="Times New Roman" w:hAnsi="Times New Roman" w:cs="Times New Roman"/>
          <w:bCs/>
          <w:sz w:val="24"/>
          <w:szCs w:val="24"/>
        </w:rPr>
        <w:t xml:space="preserve"> of the regional security complex in the Greater Horn of Africa. </w:t>
      </w:r>
      <w:r w:rsidR="00DF38C9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DF38C9">
        <w:rPr>
          <w:rFonts w:ascii="Times New Roman" w:hAnsi="Times New Roman" w:cs="Times New Roman"/>
          <w:bCs/>
          <w:sz w:val="24"/>
          <w:szCs w:val="24"/>
        </w:rPr>
        <w:tab/>
      </w:r>
      <w:r w:rsidR="00DF38C9">
        <w:rPr>
          <w:rFonts w:ascii="Times New Roman" w:hAnsi="Times New Roman" w:cs="Times New Roman"/>
          <w:bCs/>
          <w:sz w:val="24"/>
          <w:szCs w:val="24"/>
        </w:rPr>
        <w:tab/>
      </w:r>
      <w:r w:rsidR="00DF38C9">
        <w:rPr>
          <w:rFonts w:ascii="Times New Roman" w:hAnsi="Times New Roman" w:cs="Times New Roman"/>
          <w:bCs/>
          <w:sz w:val="24"/>
          <w:szCs w:val="24"/>
        </w:rPr>
        <w:tab/>
      </w:r>
      <w:r w:rsidR="00943EEF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30003C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0F0CAC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DF38C9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DF38C9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037F42" w:rsidRPr="008C1798" w:rsidRDefault="000F0CAC" w:rsidP="00943EE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0F0CAC">
        <w:rPr>
          <w:rFonts w:ascii="Times New Roman" w:hAnsi="Times New Roman" w:cs="Times New Roman"/>
          <w:bCs/>
          <w:sz w:val="24"/>
          <w:szCs w:val="24"/>
        </w:rPr>
        <w:lastRenderedPageBreak/>
        <w:t>“T</w:t>
      </w:r>
      <w:r w:rsidR="0069790D">
        <w:rPr>
          <w:rFonts w:ascii="Times New Roman" w:hAnsi="Times New Roman" w:cs="Times New Roman"/>
          <w:bCs/>
          <w:sz w:val="24"/>
          <w:szCs w:val="24"/>
        </w:rPr>
        <w:t>he referent object of security in Somalia and South Sudan should be the individual and not the state.</w:t>
      </w:r>
      <w:r>
        <w:rPr>
          <w:rFonts w:ascii="Times New Roman" w:hAnsi="Times New Roman" w:cs="Times New Roman"/>
          <w:bCs/>
          <w:sz w:val="24"/>
          <w:szCs w:val="24"/>
        </w:rPr>
        <w:t xml:space="preserve">” </w:t>
      </w:r>
      <w:r w:rsidR="0034342A">
        <w:rPr>
          <w:rFonts w:ascii="Times New Roman" w:hAnsi="Times New Roman" w:cs="Times New Roman"/>
          <w:bCs/>
          <w:sz w:val="24"/>
          <w:szCs w:val="24"/>
        </w:rPr>
        <w:t>Comment.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9790D">
        <w:rPr>
          <w:rFonts w:ascii="Times New Roman" w:hAnsi="Times New Roman" w:cs="Times New Roman"/>
          <w:bCs/>
          <w:sz w:val="24"/>
          <w:szCs w:val="24"/>
        </w:rPr>
        <w:tab/>
      </w:r>
      <w:r w:rsidR="00943EEF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69790D" w:rsidRPr="00943EEF">
        <w:rPr>
          <w:rFonts w:ascii="Times New Roman" w:hAnsi="Times New Roman" w:cs="Times New Roman"/>
          <w:b/>
          <w:bCs/>
          <w:sz w:val="24"/>
          <w:szCs w:val="24"/>
        </w:rPr>
        <w:t>(5</w:t>
      </w:r>
      <w:r w:rsidR="00CD5228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CD5228" w:rsidRPr="00943EEF">
        <w:rPr>
          <w:rFonts w:ascii="Times New Roman" w:hAnsi="Times New Roman" w:cs="Times New Roman"/>
          <w:b/>
          <w:bCs/>
          <w:sz w:val="24"/>
          <w:szCs w:val="24"/>
        </w:rPr>
        <w:t>ark</w:t>
      </w:r>
      <w:r w:rsidR="0069790D" w:rsidRPr="00943EEF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CD5228" w:rsidRPr="00943EEF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F5F5C" w:rsidRPr="008C1798" w:rsidRDefault="000F0CAC" w:rsidP="00943EE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“</w:t>
      </w:r>
      <w:r w:rsidR="00D71122" w:rsidRPr="008C1798">
        <w:rPr>
          <w:rFonts w:ascii="Times New Roman" w:hAnsi="Times New Roman" w:cs="Times New Roman"/>
          <w:bCs/>
          <w:sz w:val="24"/>
          <w:szCs w:val="24"/>
        </w:rPr>
        <w:t>African</w:t>
      </w:r>
      <w:r w:rsidR="009A4810">
        <w:rPr>
          <w:rFonts w:ascii="Times New Roman" w:hAnsi="Times New Roman" w:cs="Times New Roman"/>
          <w:bCs/>
          <w:sz w:val="24"/>
          <w:szCs w:val="24"/>
        </w:rPr>
        <w:t xml:space="preserve"> states suffer from insecurity </w:t>
      </w:r>
      <w:r w:rsidR="00D71122" w:rsidRPr="008C1798">
        <w:rPr>
          <w:rFonts w:ascii="Times New Roman" w:hAnsi="Times New Roman" w:cs="Times New Roman"/>
          <w:bCs/>
          <w:sz w:val="24"/>
          <w:szCs w:val="24"/>
        </w:rPr>
        <w:t xml:space="preserve">dilemma rather than </w:t>
      </w:r>
      <w:r w:rsidR="00AF5F5C" w:rsidRPr="008C1798">
        <w:rPr>
          <w:rFonts w:ascii="Times New Roman" w:hAnsi="Times New Roman" w:cs="Times New Roman"/>
          <w:bCs/>
          <w:sz w:val="24"/>
          <w:szCs w:val="24"/>
        </w:rPr>
        <w:t>Security dilemma</w:t>
      </w:r>
      <w:r>
        <w:rPr>
          <w:rFonts w:ascii="Times New Roman" w:hAnsi="Times New Roman" w:cs="Times New Roman"/>
          <w:bCs/>
          <w:sz w:val="24"/>
          <w:szCs w:val="24"/>
        </w:rPr>
        <w:t>.” Explain using the case of South Sudan.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D71122" w:rsidRPr="008C1798">
        <w:rPr>
          <w:rFonts w:ascii="Times New Roman" w:hAnsi="Times New Roman" w:cs="Times New Roman"/>
          <w:bCs/>
          <w:sz w:val="24"/>
          <w:szCs w:val="24"/>
        </w:rPr>
        <w:tab/>
      </w:r>
      <w:r w:rsidR="00D71122" w:rsidRPr="008C1798">
        <w:rPr>
          <w:rFonts w:ascii="Times New Roman" w:hAnsi="Times New Roman" w:cs="Times New Roman"/>
          <w:bCs/>
          <w:sz w:val="24"/>
          <w:szCs w:val="24"/>
        </w:rPr>
        <w:tab/>
      </w:r>
      <w:r w:rsidR="00D71122" w:rsidRPr="008C1798">
        <w:rPr>
          <w:rFonts w:ascii="Times New Roman" w:hAnsi="Times New Roman" w:cs="Times New Roman"/>
          <w:bCs/>
          <w:sz w:val="24"/>
          <w:szCs w:val="24"/>
        </w:rPr>
        <w:tab/>
      </w:r>
      <w:r w:rsidR="00943EEF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bCs/>
          <w:sz w:val="24"/>
          <w:szCs w:val="24"/>
        </w:rPr>
        <w:t>(5</w:t>
      </w:r>
      <w:r w:rsidR="00AF5F5C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AF5F5C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A4810" w:rsidRPr="008C1798" w:rsidRDefault="000F0CAC" w:rsidP="00943EEF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the case of South Sudan, explain</w:t>
      </w:r>
      <w:r w:rsidR="00150F9B">
        <w:rPr>
          <w:rFonts w:ascii="Times New Roman" w:hAnsi="Times New Roman" w:cs="Times New Roman"/>
          <w:bCs/>
          <w:sz w:val="24"/>
          <w:szCs w:val="24"/>
        </w:rPr>
        <w:t xml:space="preserve"> the argument that the focus on </w:t>
      </w:r>
      <w:r w:rsidR="00150F9B" w:rsidRPr="00150F9B">
        <w:rPr>
          <w:rFonts w:ascii="Times New Roman" w:hAnsi="Times New Roman" w:cs="Times New Roman"/>
          <w:bCs/>
          <w:sz w:val="24"/>
          <w:szCs w:val="24"/>
        </w:rPr>
        <w:t>regime security rather than state security</w:t>
      </w:r>
      <w:r w:rsidR="001342CC">
        <w:rPr>
          <w:rFonts w:ascii="Times New Roman" w:hAnsi="Times New Roman" w:cs="Times New Roman"/>
          <w:bCs/>
          <w:sz w:val="24"/>
          <w:szCs w:val="24"/>
        </w:rPr>
        <w:t xml:space="preserve"> leads to war</w:t>
      </w:r>
      <w:r w:rsidR="00150F9B">
        <w:rPr>
          <w:rFonts w:ascii="Times New Roman" w:hAnsi="Times New Roman" w:cs="Times New Roman"/>
          <w:bCs/>
          <w:sz w:val="24"/>
          <w:szCs w:val="24"/>
        </w:rPr>
        <w:t>.</w:t>
      </w:r>
      <w:r w:rsidR="00150F9B">
        <w:rPr>
          <w:rFonts w:ascii="Times New Roman" w:hAnsi="Times New Roman" w:cs="Times New Roman"/>
          <w:bCs/>
          <w:sz w:val="24"/>
          <w:szCs w:val="24"/>
        </w:rPr>
        <w:tab/>
      </w:r>
      <w:r w:rsidR="00150F9B">
        <w:rPr>
          <w:rFonts w:ascii="Times New Roman" w:hAnsi="Times New Roman" w:cs="Times New Roman"/>
          <w:bCs/>
          <w:sz w:val="24"/>
          <w:szCs w:val="24"/>
        </w:rPr>
        <w:tab/>
      </w:r>
      <w:r w:rsidR="00150F9B">
        <w:rPr>
          <w:rFonts w:ascii="Times New Roman" w:hAnsi="Times New Roman" w:cs="Times New Roman"/>
          <w:bCs/>
          <w:sz w:val="24"/>
          <w:szCs w:val="24"/>
        </w:rPr>
        <w:tab/>
      </w:r>
      <w:r w:rsidR="00150F9B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 w:rsidR="0030003C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943EEF" w:rsidRP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150F9B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  <w:r w:rsidR="00150F9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943EEF" w:rsidRPr="00943EEF" w:rsidRDefault="00943EEF" w:rsidP="00CD522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BC031D" w:rsidRPr="00943EEF" w:rsidRDefault="00943EEF" w:rsidP="00CD522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SECTION B: CHOOSE ONE QUESTION (20 MARKS)</w:t>
      </w:r>
    </w:p>
    <w:p w:rsidR="00CD5228" w:rsidRP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QUESTION 2 (20 MARKS)</w:t>
      </w:r>
    </w:p>
    <w:p w:rsidR="00A04A4A" w:rsidRPr="00540647" w:rsidRDefault="005246EB" w:rsidP="00943EEF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540647">
        <w:rPr>
          <w:rFonts w:ascii="Times New Roman" w:hAnsi="Times New Roman" w:cs="Times New Roman"/>
          <w:bCs/>
          <w:sz w:val="24"/>
          <w:szCs w:val="24"/>
        </w:rPr>
        <w:t>Examine</w:t>
      </w:r>
      <w:r w:rsidR="00B71BB7" w:rsidRPr="00540647">
        <w:rPr>
          <w:rFonts w:ascii="Times New Roman" w:hAnsi="Times New Roman" w:cs="Times New Roman"/>
          <w:bCs/>
          <w:sz w:val="24"/>
          <w:szCs w:val="24"/>
        </w:rPr>
        <w:t xml:space="preserve"> the differences between </w:t>
      </w:r>
      <w:r w:rsidR="00A04A4A" w:rsidRPr="00540647">
        <w:rPr>
          <w:rFonts w:ascii="Times New Roman" w:hAnsi="Times New Roman" w:cs="Times New Roman"/>
          <w:bCs/>
          <w:sz w:val="24"/>
          <w:szCs w:val="24"/>
        </w:rPr>
        <w:t xml:space="preserve">the liberalist </w:t>
      </w:r>
      <w:r w:rsidR="00B71BB7" w:rsidRPr="00540647">
        <w:rPr>
          <w:rFonts w:ascii="Times New Roman" w:hAnsi="Times New Roman" w:cs="Times New Roman"/>
          <w:bCs/>
          <w:sz w:val="24"/>
          <w:szCs w:val="24"/>
        </w:rPr>
        <w:t xml:space="preserve">and realist views on </w:t>
      </w:r>
      <w:r w:rsidRPr="00540647">
        <w:rPr>
          <w:rFonts w:ascii="Times New Roman" w:hAnsi="Times New Roman" w:cs="Times New Roman"/>
          <w:bCs/>
          <w:sz w:val="24"/>
          <w:szCs w:val="24"/>
        </w:rPr>
        <w:t xml:space="preserve">international </w:t>
      </w:r>
      <w:r w:rsidR="00B71BB7" w:rsidRPr="00540647">
        <w:rPr>
          <w:rFonts w:ascii="Times New Roman" w:hAnsi="Times New Roman" w:cs="Times New Roman"/>
          <w:bCs/>
          <w:sz w:val="24"/>
          <w:szCs w:val="24"/>
        </w:rPr>
        <w:t>security</w:t>
      </w:r>
      <w:r w:rsidR="00540647">
        <w:rPr>
          <w:rFonts w:ascii="Times New Roman" w:hAnsi="Times New Roman" w:cs="Times New Roman"/>
          <w:bCs/>
          <w:sz w:val="24"/>
          <w:szCs w:val="24"/>
        </w:rPr>
        <w:t>.</w:t>
      </w:r>
      <w:r w:rsid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Pr="00540647">
        <w:rPr>
          <w:rFonts w:ascii="Times New Roman" w:hAnsi="Times New Roman" w:cs="Times New Roman"/>
          <w:bCs/>
          <w:sz w:val="24"/>
          <w:szCs w:val="24"/>
        </w:rPr>
        <w:tab/>
      </w:r>
      <w:r w:rsidR="00943EEF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0F0CAC">
        <w:rPr>
          <w:rFonts w:ascii="Times New Roman" w:hAnsi="Times New Roman" w:cs="Times New Roman"/>
          <w:b/>
          <w:bCs/>
          <w:sz w:val="24"/>
          <w:szCs w:val="24"/>
        </w:rPr>
        <w:t>(2</w:t>
      </w:r>
      <w:r w:rsidR="00D71122" w:rsidRPr="00943EEF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A04A4A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A04A4A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CD5228" w:rsidRP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QUESTION 3 (20 MARKS)</w:t>
      </w:r>
    </w:p>
    <w:p w:rsidR="00A669BF" w:rsidRPr="00F863F7" w:rsidRDefault="005246EB" w:rsidP="00943EEF">
      <w:pPr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863F7">
        <w:rPr>
          <w:rFonts w:ascii="Times New Roman" w:hAnsi="Times New Roman" w:cs="Times New Roman"/>
          <w:bCs/>
          <w:sz w:val="24"/>
          <w:szCs w:val="24"/>
        </w:rPr>
        <w:t xml:space="preserve">Explain the distinction between </w:t>
      </w:r>
      <w:r w:rsidR="00B71BB7" w:rsidRPr="00F863F7">
        <w:rPr>
          <w:rFonts w:ascii="Times New Roman" w:hAnsi="Times New Roman" w:cs="Times New Roman"/>
          <w:bCs/>
          <w:sz w:val="24"/>
          <w:szCs w:val="24"/>
        </w:rPr>
        <w:t xml:space="preserve">traditional and </w:t>
      </w:r>
      <w:r w:rsidRPr="00F863F7">
        <w:rPr>
          <w:rFonts w:ascii="Times New Roman" w:hAnsi="Times New Roman" w:cs="Times New Roman"/>
          <w:bCs/>
          <w:sz w:val="24"/>
          <w:szCs w:val="24"/>
        </w:rPr>
        <w:t>contemporary security.</w:t>
      </w:r>
      <w:r w:rsidRPr="00F863F7">
        <w:rPr>
          <w:rFonts w:ascii="Times New Roman" w:hAnsi="Times New Roman" w:cs="Times New Roman"/>
          <w:bCs/>
          <w:sz w:val="24"/>
          <w:szCs w:val="24"/>
        </w:rPr>
        <w:tab/>
      </w:r>
      <w:r w:rsidR="00943EEF" w:rsidRPr="00F863F7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D71122" w:rsidRPr="00F863F7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A669BF" w:rsidRPr="00F863F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 w:rsidRPr="00F863F7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A669BF" w:rsidRPr="00F863F7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A669BF" w:rsidRPr="00DF38C9" w:rsidRDefault="00BC031D" w:rsidP="00943EEF">
      <w:pPr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863F7">
        <w:rPr>
          <w:rFonts w:ascii="Times New Roman" w:hAnsi="Times New Roman" w:cs="Times New Roman"/>
          <w:bCs/>
          <w:sz w:val="24"/>
          <w:szCs w:val="24"/>
        </w:rPr>
        <w:t>Citing</w:t>
      </w:r>
      <w:r>
        <w:rPr>
          <w:rFonts w:ascii="Times New Roman" w:hAnsi="Times New Roman" w:cs="Times New Roman"/>
          <w:bCs/>
          <w:sz w:val="24"/>
          <w:szCs w:val="24"/>
        </w:rPr>
        <w:t xml:space="preserve"> examples, discuss the significance of any FOUR elements</w:t>
      </w:r>
      <w:r w:rsidR="00815123">
        <w:rPr>
          <w:rFonts w:ascii="Times New Roman" w:hAnsi="Times New Roman" w:cs="Times New Roman"/>
          <w:bCs/>
          <w:sz w:val="24"/>
          <w:szCs w:val="24"/>
        </w:rPr>
        <w:t xml:space="preserve"> of</w:t>
      </w:r>
      <w:r>
        <w:rPr>
          <w:rFonts w:ascii="Times New Roman" w:hAnsi="Times New Roman" w:cs="Times New Roman"/>
          <w:bCs/>
          <w:sz w:val="24"/>
          <w:szCs w:val="24"/>
        </w:rPr>
        <w:t xml:space="preserve"> human secu</w:t>
      </w:r>
      <w:r w:rsidR="00815123">
        <w:rPr>
          <w:rFonts w:ascii="Times New Roman" w:hAnsi="Times New Roman" w:cs="Times New Roman"/>
          <w:bCs/>
          <w:sz w:val="24"/>
          <w:szCs w:val="24"/>
        </w:rPr>
        <w:t>rity</w:t>
      </w:r>
      <w:r w:rsidR="001342C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63F7">
        <w:rPr>
          <w:rFonts w:ascii="Times New Roman" w:hAnsi="Times New Roman" w:cs="Times New Roman"/>
          <w:bCs/>
          <w:sz w:val="24"/>
          <w:szCs w:val="24"/>
        </w:rPr>
        <w:t xml:space="preserve">to </w:t>
      </w:r>
      <w:r w:rsidR="001342CC">
        <w:rPr>
          <w:rFonts w:ascii="Times New Roman" w:hAnsi="Times New Roman" w:cs="Times New Roman"/>
          <w:bCs/>
          <w:sz w:val="24"/>
          <w:szCs w:val="24"/>
        </w:rPr>
        <w:t>Africa</w:t>
      </w:r>
      <w:r w:rsidR="00815123">
        <w:rPr>
          <w:rFonts w:ascii="Times New Roman" w:hAnsi="Times New Roman" w:cs="Times New Roman"/>
          <w:bCs/>
          <w:sz w:val="24"/>
          <w:szCs w:val="24"/>
        </w:rPr>
        <w:t>.</w:t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815123">
        <w:rPr>
          <w:rFonts w:ascii="Times New Roman" w:hAnsi="Times New Roman" w:cs="Times New Roman"/>
          <w:bCs/>
          <w:sz w:val="24"/>
          <w:szCs w:val="24"/>
        </w:rPr>
        <w:tab/>
      </w:r>
      <w:r w:rsidR="00943EEF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D71122" w:rsidRPr="00943EEF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A669BF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A669BF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C031D" w:rsidRP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SECTION C: CHOOSE ONE QUESTION (20 MARKS)</w:t>
      </w:r>
    </w:p>
    <w:p w:rsidR="00CD5228" w:rsidRP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QUESTION 4 (20 MARKS)</w:t>
      </w:r>
    </w:p>
    <w:p w:rsidR="00BC031D" w:rsidRPr="00BC031D" w:rsidRDefault="00C876B8" w:rsidP="00943EEF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Using the securitization model, describe </w:t>
      </w:r>
      <w:r w:rsidR="007C4C3F">
        <w:rPr>
          <w:rFonts w:ascii="Times New Roman" w:hAnsi="Times New Roman" w:cs="Times New Roman"/>
          <w:bCs/>
          <w:sz w:val="24"/>
          <w:szCs w:val="24"/>
        </w:rPr>
        <w:t>the process through which i</w:t>
      </w:r>
      <w:r>
        <w:rPr>
          <w:rFonts w:ascii="Times New Roman" w:hAnsi="Times New Roman" w:cs="Times New Roman"/>
          <w:bCs/>
          <w:sz w:val="24"/>
          <w:szCs w:val="24"/>
        </w:rPr>
        <w:t xml:space="preserve">llicit brew and drugs </w:t>
      </w:r>
      <w:r w:rsidR="007C4C3F">
        <w:rPr>
          <w:rFonts w:ascii="Times New Roman" w:hAnsi="Times New Roman" w:cs="Times New Roman"/>
          <w:bCs/>
          <w:sz w:val="24"/>
          <w:szCs w:val="24"/>
        </w:rPr>
        <w:t>became securitized in Kenya.</w:t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7C4C3F">
        <w:rPr>
          <w:rFonts w:ascii="Times New Roman" w:hAnsi="Times New Roman" w:cs="Times New Roman"/>
          <w:bCs/>
          <w:sz w:val="24"/>
          <w:szCs w:val="24"/>
        </w:rPr>
        <w:tab/>
      </w:r>
      <w:r w:rsidR="0030003C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7C4C3F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(20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7C4C3F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:rsidR="00C94719" w:rsidRPr="00943EEF" w:rsidRDefault="00943EEF" w:rsidP="00943EE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3EEF">
        <w:rPr>
          <w:rFonts w:ascii="Times New Roman" w:hAnsi="Times New Roman" w:cs="Times New Roman"/>
          <w:b/>
          <w:bCs/>
          <w:sz w:val="24"/>
          <w:szCs w:val="24"/>
        </w:rPr>
        <w:t>QUESTION 5 (20 MARKS)</w:t>
      </w:r>
    </w:p>
    <w:p w:rsidR="00BC031D" w:rsidRPr="00BC031D" w:rsidRDefault="00F863F7" w:rsidP="00943EEF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Giv</w:t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 xml:space="preserve">ing </w:t>
      </w:r>
      <w:r>
        <w:rPr>
          <w:rFonts w:ascii="Times New Roman" w:hAnsi="Times New Roman" w:cs="Times New Roman"/>
          <w:bCs/>
          <w:sz w:val="24"/>
          <w:szCs w:val="24"/>
        </w:rPr>
        <w:t xml:space="preserve">current </w:t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 xml:space="preserve">examples, </w:t>
      </w:r>
      <w:r w:rsidR="009F6BA8">
        <w:rPr>
          <w:rFonts w:ascii="Times New Roman" w:hAnsi="Times New Roman" w:cs="Times New Roman"/>
          <w:bCs/>
          <w:sz w:val="24"/>
          <w:szCs w:val="24"/>
        </w:rPr>
        <w:t>explain</w:t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 xml:space="preserve"> what you consider to be the main challenges to international security today.</w:t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ab/>
      </w:r>
      <w:r w:rsidR="0030003C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BC031D" w:rsidRPr="00943EEF">
        <w:rPr>
          <w:rFonts w:ascii="Times New Roman" w:hAnsi="Times New Roman" w:cs="Times New Roman"/>
          <w:b/>
          <w:bCs/>
          <w:sz w:val="24"/>
          <w:szCs w:val="24"/>
        </w:rPr>
        <w:t xml:space="preserve">(20 </w:t>
      </w:r>
      <w:r w:rsidR="00943EEF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BC031D" w:rsidRPr="00943EEF">
        <w:rPr>
          <w:rFonts w:ascii="Times New Roman" w:hAnsi="Times New Roman" w:cs="Times New Roman"/>
          <w:b/>
          <w:bCs/>
          <w:sz w:val="24"/>
          <w:szCs w:val="24"/>
        </w:rPr>
        <w:t>arks)</w:t>
      </w:r>
      <w:r w:rsidR="00BC031D" w:rsidRPr="00BC031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C031D" w:rsidRPr="00BC031D" w:rsidRDefault="00B214DA" w:rsidP="00F863F7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sectPr w:rsidR="00BC031D" w:rsidRPr="00BC031D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7B3" w:rsidRDefault="001B77B3" w:rsidP="000454EB">
      <w:pPr>
        <w:spacing w:after="0" w:line="240" w:lineRule="auto"/>
      </w:pPr>
      <w:r>
        <w:separator/>
      </w:r>
    </w:p>
  </w:endnote>
  <w:endnote w:type="continuationSeparator" w:id="0">
    <w:p w:rsidR="001B77B3" w:rsidRDefault="001B77B3" w:rsidP="000454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337738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2857FB" w:rsidRDefault="002857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454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454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454EB" w:rsidRDefault="000454E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7B3" w:rsidRDefault="001B77B3" w:rsidP="000454EB">
      <w:pPr>
        <w:spacing w:after="0" w:line="240" w:lineRule="auto"/>
      </w:pPr>
      <w:r>
        <w:separator/>
      </w:r>
    </w:p>
  </w:footnote>
  <w:footnote w:type="continuationSeparator" w:id="0">
    <w:p w:rsidR="001B77B3" w:rsidRDefault="001B77B3" w:rsidP="000454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06A72"/>
    <w:multiLevelType w:val="hybridMultilevel"/>
    <w:tmpl w:val="D586FF64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D76795"/>
    <w:multiLevelType w:val="hybridMultilevel"/>
    <w:tmpl w:val="EA8EE7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B44DB5"/>
    <w:multiLevelType w:val="hybridMultilevel"/>
    <w:tmpl w:val="C43CE3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E176BE"/>
    <w:multiLevelType w:val="hybridMultilevel"/>
    <w:tmpl w:val="310266C2"/>
    <w:lvl w:ilvl="0" w:tplc="0409000F">
      <w:start w:val="1"/>
      <w:numFmt w:val="decimal"/>
      <w:lvlText w:val="%1."/>
      <w:lvlJc w:val="lef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3D9D6315"/>
    <w:multiLevelType w:val="hybridMultilevel"/>
    <w:tmpl w:val="A1C21B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CC3EE4"/>
    <w:multiLevelType w:val="hybridMultilevel"/>
    <w:tmpl w:val="DAD6C0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0E0738"/>
    <w:multiLevelType w:val="hybridMultilevel"/>
    <w:tmpl w:val="469E68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2568A1"/>
    <w:multiLevelType w:val="hybridMultilevel"/>
    <w:tmpl w:val="ED6618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631FCD"/>
    <w:multiLevelType w:val="hybridMultilevel"/>
    <w:tmpl w:val="ABAEBF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3C2F05"/>
    <w:multiLevelType w:val="hybridMultilevel"/>
    <w:tmpl w:val="918C397E"/>
    <w:lvl w:ilvl="0" w:tplc="E5407F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7C63FB"/>
    <w:multiLevelType w:val="hybridMultilevel"/>
    <w:tmpl w:val="BF5CBE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9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11"/>
  </w:num>
  <w:num w:numId="9">
    <w:abstractNumId w:val="7"/>
  </w:num>
  <w:num w:numId="10">
    <w:abstractNumId w:val="10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228"/>
    <w:rsid w:val="00037F42"/>
    <w:rsid w:val="000454EB"/>
    <w:rsid w:val="00066E8B"/>
    <w:rsid w:val="0007298E"/>
    <w:rsid w:val="000912E3"/>
    <w:rsid w:val="000A2F9B"/>
    <w:rsid w:val="000F0CAC"/>
    <w:rsid w:val="00121871"/>
    <w:rsid w:val="001342CC"/>
    <w:rsid w:val="00147ACB"/>
    <w:rsid w:val="00150F9B"/>
    <w:rsid w:val="001B77B3"/>
    <w:rsid w:val="002857FB"/>
    <w:rsid w:val="002967CA"/>
    <w:rsid w:val="002B783D"/>
    <w:rsid w:val="002D3D25"/>
    <w:rsid w:val="0030003C"/>
    <w:rsid w:val="00304268"/>
    <w:rsid w:val="0034342A"/>
    <w:rsid w:val="00375949"/>
    <w:rsid w:val="00375E13"/>
    <w:rsid w:val="003C1FF9"/>
    <w:rsid w:val="0045519E"/>
    <w:rsid w:val="004873C8"/>
    <w:rsid w:val="004A6906"/>
    <w:rsid w:val="004C61B5"/>
    <w:rsid w:val="004E6F68"/>
    <w:rsid w:val="005246EB"/>
    <w:rsid w:val="00540647"/>
    <w:rsid w:val="005434F0"/>
    <w:rsid w:val="00582682"/>
    <w:rsid w:val="006018DB"/>
    <w:rsid w:val="0069790D"/>
    <w:rsid w:val="00724F79"/>
    <w:rsid w:val="00780028"/>
    <w:rsid w:val="007A2824"/>
    <w:rsid w:val="007C4C3F"/>
    <w:rsid w:val="007D3B14"/>
    <w:rsid w:val="00815123"/>
    <w:rsid w:val="008C1798"/>
    <w:rsid w:val="008D78E0"/>
    <w:rsid w:val="008F42F8"/>
    <w:rsid w:val="008F67BB"/>
    <w:rsid w:val="009434F2"/>
    <w:rsid w:val="00943EEF"/>
    <w:rsid w:val="00944337"/>
    <w:rsid w:val="009A4541"/>
    <w:rsid w:val="009A4810"/>
    <w:rsid w:val="009F6BA8"/>
    <w:rsid w:val="00A04A4A"/>
    <w:rsid w:val="00A669BF"/>
    <w:rsid w:val="00A84585"/>
    <w:rsid w:val="00AB7813"/>
    <w:rsid w:val="00AF5F5C"/>
    <w:rsid w:val="00B214DA"/>
    <w:rsid w:val="00B31851"/>
    <w:rsid w:val="00B511FA"/>
    <w:rsid w:val="00B6628D"/>
    <w:rsid w:val="00B71BB7"/>
    <w:rsid w:val="00BC031D"/>
    <w:rsid w:val="00C876B8"/>
    <w:rsid w:val="00C94719"/>
    <w:rsid w:val="00CD5228"/>
    <w:rsid w:val="00D25965"/>
    <w:rsid w:val="00D71122"/>
    <w:rsid w:val="00DA3EB3"/>
    <w:rsid w:val="00DD483F"/>
    <w:rsid w:val="00DF38C9"/>
    <w:rsid w:val="00E96DFB"/>
    <w:rsid w:val="00F51A81"/>
    <w:rsid w:val="00F863F7"/>
    <w:rsid w:val="00FD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67BB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D5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522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52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54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EB"/>
  </w:style>
  <w:style w:type="paragraph" w:styleId="Footer">
    <w:name w:val="footer"/>
    <w:basedOn w:val="Normal"/>
    <w:link w:val="FooterChar"/>
    <w:uiPriority w:val="99"/>
    <w:unhideWhenUsed/>
    <w:rsid w:val="000454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EB"/>
  </w:style>
  <w:style w:type="paragraph" w:styleId="Title">
    <w:name w:val="Title"/>
    <w:basedOn w:val="Normal"/>
    <w:link w:val="TitleChar"/>
    <w:qFormat/>
    <w:rsid w:val="008F67B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F67B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67BB"/>
    <w:rPr>
      <w:rFonts w:ascii="Cambria" w:eastAsia="Times New Roman" w:hAnsi="Cambria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67BB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D5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522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52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54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EB"/>
  </w:style>
  <w:style w:type="paragraph" w:styleId="Footer">
    <w:name w:val="footer"/>
    <w:basedOn w:val="Normal"/>
    <w:link w:val="FooterChar"/>
    <w:uiPriority w:val="99"/>
    <w:unhideWhenUsed/>
    <w:rsid w:val="000454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EB"/>
  </w:style>
  <w:style w:type="paragraph" w:styleId="Title">
    <w:name w:val="Title"/>
    <w:basedOn w:val="Normal"/>
    <w:link w:val="TitleChar"/>
    <w:qFormat/>
    <w:rsid w:val="008F67B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F67B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67BB"/>
    <w:rPr>
      <w:rFonts w:ascii="Cambria" w:eastAsia="Times New Roman" w:hAnsi="Cambria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576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FA872-A4F2-4B92-8464-ACF6551A4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8</cp:revision>
  <cp:lastPrinted>2016-11-30T13:19:00Z</cp:lastPrinted>
  <dcterms:created xsi:type="dcterms:W3CDTF">2016-11-07T09:51:00Z</dcterms:created>
  <dcterms:modified xsi:type="dcterms:W3CDTF">2016-11-30T13:25:00Z</dcterms:modified>
</cp:coreProperties>
</file>