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A05" w:rsidRPr="00931A05" w:rsidRDefault="00931A05" w:rsidP="00931A05">
      <w:pPr>
        <w:jc w:val="center"/>
        <w:rPr>
          <w:rFonts w:ascii="Times New Roman" w:hAnsi="Times New Roman" w:cs="Times New Roman"/>
          <w:b/>
          <w:sz w:val="28"/>
          <w:szCs w:val="28"/>
        </w:rPr>
      </w:pPr>
      <w:r w:rsidRPr="000A31AC">
        <w:rPr>
          <w:noProof/>
          <w:sz w:val="28"/>
          <w:szCs w:val="28"/>
        </w:rPr>
        <w:drawing>
          <wp:inline distT="0" distB="0" distL="0" distR="0" wp14:anchorId="2D149476" wp14:editId="09903389">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931A05" w:rsidRPr="00931A05" w:rsidRDefault="00931A05" w:rsidP="00931A05">
      <w:pPr>
        <w:pStyle w:val="Heading1"/>
        <w:spacing w:before="0"/>
        <w:jc w:val="center"/>
        <w:rPr>
          <w:rFonts w:ascii="Times New Roman" w:hAnsi="Times New Roman" w:cs="Times New Roman"/>
          <w:color w:val="auto"/>
          <w:sz w:val="24"/>
          <w:szCs w:val="24"/>
        </w:rPr>
      </w:pPr>
      <w:r w:rsidRPr="00931A05">
        <w:rPr>
          <w:rFonts w:ascii="Times New Roman" w:hAnsi="Times New Roman" w:cs="Times New Roman"/>
          <w:color w:val="auto"/>
          <w:sz w:val="24"/>
          <w:szCs w:val="24"/>
        </w:rPr>
        <w:t>RIARA LAW SCHOOL</w:t>
      </w:r>
    </w:p>
    <w:p w:rsidR="00931A05" w:rsidRPr="00931A05" w:rsidRDefault="00931A05" w:rsidP="00931A05">
      <w:pPr>
        <w:pStyle w:val="Heading1"/>
        <w:spacing w:before="240"/>
        <w:jc w:val="center"/>
        <w:rPr>
          <w:rFonts w:ascii="Times New Roman" w:hAnsi="Times New Roman" w:cs="Times New Roman"/>
          <w:color w:val="auto"/>
          <w:sz w:val="24"/>
          <w:szCs w:val="24"/>
        </w:rPr>
      </w:pPr>
      <w:r w:rsidRPr="00931A05">
        <w:rPr>
          <w:rFonts w:ascii="Times New Roman" w:hAnsi="Times New Roman" w:cs="Times New Roman"/>
          <w:color w:val="auto"/>
          <w:sz w:val="24"/>
          <w:szCs w:val="24"/>
        </w:rPr>
        <w:t>UNIVERSITY EXAMINATION FOR BACHELOR OF LAWS (LLB) DEGREE</w:t>
      </w:r>
    </w:p>
    <w:p w:rsidR="00931A05" w:rsidRPr="00931A05" w:rsidRDefault="00931A05" w:rsidP="00931A05">
      <w:pPr>
        <w:pStyle w:val="Heading1"/>
        <w:spacing w:before="240"/>
        <w:jc w:val="center"/>
        <w:rPr>
          <w:rFonts w:ascii="Times New Roman" w:hAnsi="Times New Roman" w:cs="Times New Roman"/>
          <w:color w:val="auto"/>
          <w:sz w:val="24"/>
          <w:szCs w:val="24"/>
        </w:rPr>
      </w:pPr>
      <w:r w:rsidRPr="00931A05">
        <w:rPr>
          <w:rFonts w:ascii="Times New Roman" w:hAnsi="Times New Roman" w:cs="Times New Roman"/>
          <w:color w:val="auto"/>
          <w:sz w:val="24"/>
          <w:szCs w:val="24"/>
        </w:rPr>
        <w:t>AND</w:t>
      </w:r>
    </w:p>
    <w:p w:rsidR="00931A05" w:rsidRPr="00931A05" w:rsidRDefault="00931A05" w:rsidP="00931A05">
      <w:pPr>
        <w:pStyle w:val="Heading1"/>
        <w:spacing w:before="240"/>
        <w:jc w:val="center"/>
        <w:rPr>
          <w:rFonts w:ascii="Times New Roman" w:hAnsi="Times New Roman" w:cs="Times New Roman"/>
          <w:color w:val="auto"/>
          <w:sz w:val="24"/>
          <w:szCs w:val="24"/>
        </w:rPr>
      </w:pPr>
      <w:r w:rsidRPr="00931A05">
        <w:rPr>
          <w:rFonts w:ascii="Times New Roman" w:hAnsi="Times New Roman" w:cs="Times New Roman"/>
          <w:color w:val="auto"/>
          <w:sz w:val="24"/>
          <w:szCs w:val="24"/>
        </w:rPr>
        <w:t>PRE-KENYA SCHOOL OF LAW CORE COURSES COMPLIANC</w:t>
      </w:r>
      <w:bookmarkStart w:id="0" w:name="_GoBack"/>
      <w:bookmarkEnd w:id="0"/>
      <w:r w:rsidRPr="00931A05">
        <w:rPr>
          <w:rFonts w:ascii="Times New Roman" w:hAnsi="Times New Roman" w:cs="Times New Roman"/>
          <w:color w:val="auto"/>
          <w:sz w:val="24"/>
          <w:szCs w:val="24"/>
        </w:rPr>
        <w:t>E PROGRAM</w:t>
      </w:r>
    </w:p>
    <w:p w:rsidR="00931A05" w:rsidRPr="00931A05" w:rsidRDefault="00931A05" w:rsidP="00931A05">
      <w:pPr>
        <w:pStyle w:val="Heading1"/>
        <w:spacing w:before="240"/>
        <w:jc w:val="center"/>
        <w:rPr>
          <w:rFonts w:ascii="Times New Roman" w:hAnsi="Times New Roman" w:cs="Times New Roman"/>
          <w:color w:val="auto"/>
          <w:sz w:val="24"/>
          <w:szCs w:val="24"/>
        </w:rPr>
      </w:pPr>
      <w:r w:rsidRPr="00931A05">
        <w:rPr>
          <w:rFonts w:ascii="Times New Roman" w:hAnsi="Times New Roman" w:cs="Times New Roman"/>
          <w:color w:val="auto"/>
          <w:sz w:val="24"/>
          <w:szCs w:val="24"/>
        </w:rPr>
        <w:t>JANUARY</w:t>
      </w:r>
      <w:r w:rsidRPr="00931A05">
        <w:rPr>
          <w:rFonts w:ascii="Times New Roman" w:hAnsi="Times New Roman" w:cs="Times New Roman"/>
          <w:color w:val="auto"/>
          <w:sz w:val="24"/>
          <w:szCs w:val="24"/>
        </w:rPr>
        <w:t xml:space="preserve"> – </w:t>
      </w:r>
      <w:r w:rsidRPr="00931A05">
        <w:rPr>
          <w:rFonts w:ascii="Times New Roman" w:hAnsi="Times New Roman" w:cs="Times New Roman"/>
          <w:color w:val="auto"/>
          <w:sz w:val="24"/>
          <w:szCs w:val="24"/>
        </w:rPr>
        <w:t>APRIL</w:t>
      </w:r>
      <w:r w:rsidRPr="00931A05">
        <w:rPr>
          <w:rFonts w:ascii="Times New Roman" w:hAnsi="Times New Roman" w:cs="Times New Roman"/>
          <w:color w:val="auto"/>
          <w:sz w:val="24"/>
          <w:szCs w:val="24"/>
        </w:rPr>
        <w:t xml:space="preserve"> </w:t>
      </w:r>
      <w:r w:rsidRPr="00931A05">
        <w:rPr>
          <w:rFonts w:ascii="Times New Roman" w:hAnsi="Times New Roman" w:cs="Times New Roman"/>
          <w:color w:val="auto"/>
          <w:sz w:val="24"/>
          <w:szCs w:val="24"/>
        </w:rPr>
        <w:t>2018</w:t>
      </w:r>
    </w:p>
    <w:p w:rsidR="00931A05" w:rsidRPr="00931A05" w:rsidRDefault="00931A05" w:rsidP="00931A05">
      <w:pPr>
        <w:rPr>
          <w:sz w:val="24"/>
          <w:szCs w:val="24"/>
        </w:rPr>
      </w:pPr>
    </w:p>
    <w:p w:rsidR="00931A05" w:rsidRPr="00931A05" w:rsidRDefault="00931A05" w:rsidP="00931A05">
      <w:pPr>
        <w:jc w:val="center"/>
        <w:rPr>
          <w:rFonts w:ascii="Times New Roman" w:hAnsi="Times New Roman" w:cs="Times New Roman"/>
          <w:b/>
          <w:sz w:val="24"/>
          <w:szCs w:val="24"/>
        </w:rPr>
      </w:pPr>
      <w:r w:rsidRPr="00931A05">
        <w:rPr>
          <w:rFonts w:ascii="Times New Roman" w:hAnsi="Times New Roman" w:cs="Times New Roman"/>
          <w:b/>
          <w:sz w:val="24"/>
          <w:szCs w:val="24"/>
        </w:rPr>
        <w:t>LAW OF EVIDENCE I</w:t>
      </w:r>
    </w:p>
    <w:p w:rsidR="00931A05" w:rsidRPr="00931A05" w:rsidRDefault="00931A05" w:rsidP="00931A05">
      <w:pPr>
        <w:jc w:val="center"/>
        <w:rPr>
          <w:rFonts w:ascii="Times New Roman" w:hAnsi="Times New Roman" w:cs="Times New Roman"/>
          <w:b/>
          <w:sz w:val="24"/>
          <w:szCs w:val="24"/>
        </w:rPr>
      </w:pPr>
      <w:r w:rsidRPr="00931A05">
        <w:rPr>
          <w:rFonts w:ascii="Times New Roman" w:hAnsi="Times New Roman" w:cs="Times New Roman"/>
          <w:b/>
          <w:sz w:val="24"/>
          <w:szCs w:val="24"/>
        </w:rPr>
        <w:t>INSTRUCTOR: S. MWANIKI</w:t>
      </w:r>
    </w:p>
    <w:p w:rsidR="00931A05" w:rsidRPr="000A31AC" w:rsidRDefault="00931A05" w:rsidP="00931A05">
      <w:pPr>
        <w:pStyle w:val="Heading1"/>
        <w:spacing w:before="240"/>
        <w:jc w:val="center"/>
        <w:rPr>
          <w:sz w:val="28"/>
          <w:szCs w:val="28"/>
        </w:rPr>
      </w:pPr>
    </w:p>
    <w:p w:rsidR="00931A05" w:rsidRDefault="00931A05" w:rsidP="00931A05">
      <w:pPr>
        <w:jc w:val="center"/>
        <w:rPr>
          <w:rFonts w:ascii="Palatino Linotype" w:hAnsi="Palatino Linotype"/>
          <w:b/>
        </w:rPr>
      </w:pPr>
    </w:p>
    <w:p w:rsidR="00CA7EB4" w:rsidRPr="00CA7EB4" w:rsidRDefault="00CA7EB4" w:rsidP="00CA7EB4">
      <w:pPr>
        <w:spacing w:after="120" w:line="259" w:lineRule="auto"/>
        <w:jc w:val="center"/>
        <w:rPr>
          <w:rFonts w:ascii="Times New Roman" w:eastAsia="Calibri" w:hAnsi="Times New Roman" w:cs="Times New Roman"/>
        </w:rPr>
      </w:pPr>
      <w:r w:rsidRPr="00CA7EB4">
        <w:rPr>
          <w:rFonts w:ascii="Times New Roman" w:eastAsia="Calibri" w:hAnsi="Times New Roman" w:cs="Times New Roman"/>
          <w:b/>
          <w:u w:val="single"/>
        </w:rPr>
        <w:t>INSTRUCTIONS</w:t>
      </w:r>
    </w:p>
    <w:p w:rsidR="00CA7EB4" w:rsidRPr="00CA7EB4" w:rsidRDefault="00CA7EB4" w:rsidP="00CA7EB4">
      <w:pPr>
        <w:numPr>
          <w:ilvl w:val="0"/>
          <w:numId w:val="10"/>
        </w:numPr>
        <w:spacing w:after="120" w:line="259" w:lineRule="auto"/>
        <w:jc w:val="both"/>
        <w:rPr>
          <w:rFonts w:ascii="Times New Roman" w:eastAsia="Calibri" w:hAnsi="Times New Roman" w:cs="Times New Roman"/>
        </w:rPr>
      </w:pPr>
      <w:r w:rsidRPr="00CA7EB4">
        <w:rPr>
          <w:rFonts w:ascii="Times New Roman" w:eastAsia="Calibri" w:hAnsi="Times New Roman" w:cs="Times New Roman"/>
        </w:rPr>
        <w:t>This is the final examination in Commercial Law.  You will earn 70% of your final grade from this final examination and 30% from Continuous Assessment Assignments.</w:t>
      </w:r>
    </w:p>
    <w:p w:rsidR="00CA7EB4" w:rsidRPr="00CA7EB4" w:rsidRDefault="00CA7EB4" w:rsidP="00CA7EB4">
      <w:pPr>
        <w:numPr>
          <w:ilvl w:val="0"/>
          <w:numId w:val="10"/>
        </w:numPr>
        <w:spacing w:after="120" w:line="259" w:lineRule="auto"/>
        <w:jc w:val="both"/>
        <w:rPr>
          <w:rFonts w:ascii="Times New Roman" w:eastAsia="Calibri" w:hAnsi="Times New Roman" w:cs="Times New Roman"/>
        </w:rPr>
      </w:pPr>
      <w:r w:rsidRPr="00CA7EB4">
        <w:rPr>
          <w:rFonts w:ascii="Times New Roman" w:eastAsia="Calibri" w:hAnsi="Times New Roman" w:cs="Times New Roman"/>
        </w:rPr>
        <w:t xml:space="preserve">This examination has </w:t>
      </w:r>
      <w:r>
        <w:rPr>
          <w:rFonts w:ascii="Times New Roman" w:eastAsia="Calibri" w:hAnsi="Times New Roman" w:cs="Times New Roman"/>
          <w:b/>
          <w:u w:val="single"/>
        </w:rPr>
        <w:t>FIVE</w:t>
      </w:r>
      <w:r w:rsidRPr="00CA7EB4">
        <w:rPr>
          <w:rFonts w:ascii="Times New Roman" w:eastAsia="Calibri" w:hAnsi="Times New Roman" w:cs="Times New Roman"/>
          <w:b/>
        </w:rPr>
        <w:t xml:space="preserve"> </w:t>
      </w:r>
      <w:r w:rsidRPr="00CA7EB4">
        <w:rPr>
          <w:rFonts w:ascii="Times New Roman" w:eastAsia="Calibri" w:hAnsi="Times New Roman" w:cs="Times New Roman"/>
        </w:rPr>
        <w:t xml:space="preserve">questions.  Please answer  </w:t>
      </w:r>
      <w:r w:rsidRPr="00CA7EB4">
        <w:rPr>
          <w:rFonts w:ascii="Times New Roman" w:eastAsia="Calibri" w:hAnsi="Times New Roman" w:cs="Times New Roman"/>
          <w:b/>
          <w:u w:val="single"/>
        </w:rPr>
        <w:t>QUESTION</w:t>
      </w:r>
      <w:r>
        <w:rPr>
          <w:rFonts w:ascii="Times New Roman" w:eastAsia="Calibri" w:hAnsi="Times New Roman" w:cs="Times New Roman"/>
          <w:b/>
          <w:u w:val="single"/>
        </w:rPr>
        <w:t xml:space="preserve"> ONE </w:t>
      </w:r>
      <w:r w:rsidRPr="00CA7EB4">
        <w:rPr>
          <w:rFonts w:ascii="Times New Roman" w:eastAsia="Calibri" w:hAnsi="Times New Roman" w:cs="Times New Roman"/>
        </w:rPr>
        <w:t xml:space="preserve">and </w:t>
      </w:r>
      <w:r>
        <w:rPr>
          <w:rFonts w:ascii="Times New Roman" w:eastAsia="Calibri" w:hAnsi="Times New Roman" w:cs="Times New Roman"/>
          <w:b/>
          <w:u w:val="single"/>
        </w:rPr>
        <w:t>ANY OTHER TWO QUESTIONS</w:t>
      </w:r>
    </w:p>
    <w:p w:rsidR="00CA7EB4" w:rsidRPr="00CA7EB4" w:rsidRDefault="00CA7EB4" w:rsidP="00CA7EB4">
      <w:pPr>
        <w:numPr>
          <w:ilvl w:val="0"/>
          <w:numId w:val="10"/>
        </w:numPr>
        <w:spacing w:after="120" w:line="259" w:lineRule="auto"/>
        <w:jc w:val="both"/>
        <w:rPr>
          <w:rFonts w:ascii="Times New Roman" w:eastAsia="Calibri" w:hAnsi="Times New Roman" w:cs="Times New Roman"/>
        </w:rPr>
      </w:pPr>
      <w:r w:rsidRPr="00CA7EB4">
        <w:rPr>
          <w:rFonts w:ascii="Times New Roman" w:eastAsia="Calibri" w:hAnsi="Times New Roman" w:cs="Times New Roman"/>
        </w:rPr>
        <w:t xml:space="preserve">Time allocated for this examination is </w:t>
      </w:r>
      <w:r w:rsidRPr="00CA7EB4">
        <w:rPr>
          <w:rFonts w:ascii="Times New Roman" w:eastAsia="Calibri" w:hAnsi="Times New Roman" w:cs="Times New Roman"/>
          <w:b/>
          <w:u w:val="single"/>
        </w:rPr>
        <w:t xml:space="preserve">THREE </w:t>
      </w:r>
      <w:r w:rsidRPr="00CA7EB4">
        <w:rPr>
          <w:rFonts w:ascii="Times New Roman" w:eastAsia="Calibri" w:hAnsi="Times New Roman" w:cs="Times New Roman"/>
        </w:rPr>
        <w:t>(3) hours.  You must stop writing when time is called.</w:t>
      </w:r>
    </w:p>
    <w:p w:rsidR="00CA7EB4" w:rsidRPr="00CA7EB4" w:rsidRDefault="00CA7EB4" w:rsidP="00CA7EB4">
      <w:pPr>
        <w:numPr>
          <w:ilvl w:val="0"/>
          <w:numId w:val="10"/>
        </w:numPr>
        <w:spacing w:after="120" w:line="259" w:lineRule="auto"/>
        <w:jc w:val="both"/>
        <w:rPr>
          <w:rFonts w:ascii="Times New Roman" w:eastAsia="Calibri" w:hAnsi="Times New Roman" w:cs="Times New Roman"/>
        </w:rPr>
      </w:pPr>
      <w:r w:rsidRPr="00CA7EB4">
        <w:rPr>
          <w:rFonts w:ascii="Times New Roman" w:eastAsia="Calibri" w:hAnsi="Times New Roman" w:cs="Times New Roman"/>
        </w:rPr>
        <w:t>Please sign the roll sheet when you turn in your answer sheet.  If you fail to sign the roll sheet, we shall have no way of establishing that you sat for this examination and your marks will not be reported.</w:t>
      </w:r>
    </w:p>
    <w:p w:rsidR="00CA7EB4" w:rsidRPr="00CA7EB4" w:rsidRDefault="00CA7EB4" w:rsidP="00CA7EB4">
      <w:pPr>
        <w:numPr>
          <w:ilvl w:val="0"/>
          <w:numId w:val="10"/>
        </w:numPr>
        <w:spacing w:after="120" w:line="259" w:lineRule="auto"/>
        <w:jc w:val="both"/>
        <w:rPr>
          <w:rFonts w:ascii="Times New Roman" w:eastAsia="Calibri" w:hAnsi="Times New Roman" w:cs="Times New Roman"/>
        </w:rPr>
      </w:pPr>
      <w:r w:rsidRPr="00CA7EB4">
        <w:rPr>
          <w:rFonts w:ascii="Times New Roman" w:eastAsia="Calibri" w:hAnsi="Times New Roman" w:cs="Times New Roman"/>
        </w:rPr>
        <w:t xml:space="preserve">This is a </w:t>
      </w:r>
      <w:r w:rsidRPr="00CA7EB4">
        <w:rPr>
          <w:rFonts w:ascii="Times New Roman" w:eastAsia="Calibri" w:hAnsi="Times New Roman" w:cs="Times New Roman"/>
          <w:b/>
          <w:u w:val="single"/>
        </w:rPr>
        <w:t>CLOSED BOOK</w:t>
      </w:r>
      <w:r w:rsidRPr="00CA7EB4">
        <w:rPr>
          <w:rFonts w:ascii="Times New Roman" w:eastAsia="Calibri" w:hAnsi="Times New Roman" w:cs="Times New Roman"/>
        </w:rPr>
        <w:t xml:space="preserve"> examination.  This means you are not permitted to bring ANY hard or soft materials to the examination room.  You are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CA7EB4" w:rsidRPr="00CA7EB4" w:rsidRDefault="00CA7EB4" w:rsidP="00CA7EB4">
      <w:pPr>
        <w:numPr>
          <w:ilvl w:val="0"/>
          <w:numId w:val="10"/>
        </w:numPr>
        <w:spacing w:after="120" w:line="259" w:lineRule="auto"/>
        <w:jc w:val="both"/>
        <w:rPr>
          <w:rFonts w:ascii="Times New Roman" w:eastAsia="Calibri" w:hAnsi="Times New Roman" w:cs="Times New Roman"/>
        </w:rPr>
      </w:pPr>
      <w:r w:rsidRPr="00CA7EB4">
        <w:rPr>
          <w:rFonts w:ascii="Times New Roman" w:eastAsia="Calibri" w:hAnsi="Times New Roman" w:cs="Times New Roman"/>
        </w:rPr>
        <w:t xml:space="preserve">This examination is governed by </w:t>
      </w:r>
      <w:proofErr w:type="spellStart"/>
      <w:r w:rsidRPr="00CA7EB4">
        <w:rPr>
          <w:rFonts w:ascii="Times New Roman" w:eastAsia="Calibri" w:hAnsi="Times New Roman" w:cs="Times New Roman"/>
          <w:b/>
          <w:u w:val="single"/>
        </w:rPr>
        <w:t>Riara</w:t>
      </w:r>
      <w:proofErr w:type="spellEnd"/>
      <w:r w:rsidRPr="00CA7EB4">
        <w:rPr>
          <w:rFonts w:ascii="Times New Roman" w:eastAsia="Calibri" w:hAnsi="Times New Roman" w:cs="Times New Roman"/>
          <w:b/>
          <w:u w:val="single"/>
        </w:rPr>
        <w:t xml:space="preserve"> University Academic Honesty Regulations</w:t>
      </w:r>
      <w:r w:rsidRPr="00CA7EB4">
        <w:rPr>
          <w:rFonts w:ascii="Times New Roman" w:eastAsia="Calibri" w:hAnsi="Times New Roman" w:cs="Times New Roman"/>
        </w:rPr>
        <w:t>.  Students who violate those regulations will be penalized.  Students have an obligation to report to the invigilator any incidences of academic dishonesty compromising the integrity of this examination.</w:t>
      </w:r>
    </w:p>
    <w:p w:rsidR="00CA7EB4" w:rsidRDefault="00CA7EB4" w:rsidP="009A1A74">
      <w:pPr>
        <w:rPr>
          <w:rFonts w:ascii="Palatino Linotype" w:hAnsi="Palatino Linotype"/>
          <w:b/>
        </w:rPr>
      </w:pPr>
    </w:p>
    <w:p w:rsidR="00931A05" w:rsidRDefault="00931A05" w:rsidP="009A1A74">
      <w:pPr>
        <w:rPr>
          <w:rFonts w:ascii="Palatino Linotype" w:hAnsi="Palatino Linotype"/>
          <w:b/>
        </w:rPr>
      </w:pPr>
    </w:p>
    <w:p w:rsidR="000B4374" w:rsidRPr="000B4374" w:rsidRDefault="009A1A74" w:rsidP="009A1A74">
      <w:pPr>
        <w:rPr>
          <w:rFonts w:ascii="Palatino Linotype" w:hAnsi="Palatino Linotype"/>
          <w:b/>
        </w:rPr>
      </w:pPr>
      <w:r>
        <w:rPr>
          <w:rFonts w:ascii="Palatino Linotype" w:hAnsi="Palatino Linotype"/>
          <w:b/>
        </w:rPr>
        <w:lastRenderedPageBreak/>
        <w:t>QUESTION ONE</w:t>
      </w:r>
    </w:p>
    <w:p w:rsidR="0074284C" w:rsidRPr="000B4374" w:rsidRDefault="000B4374" w:rsidP="00066287">
      <w:pPr>
        <w:jc w:val="both"/>
        <w:rPr>
          <w:rFonts w:ascii="Palatino Linotype" w:hAnsi="Palatino Linotype"/>
        </w:rPr>
      </w:pPr>
      <w:r>
        <w:rPr>
          <w:rFonts w:ascii="Palatino Linotype" w:hAnsi="Palatino Linotype"/>
        </w:rPr>
        <w:t xml:space="preserve">(a) </w:t>
      </w:r>
      <w:r w:rsidR="0074284C" w:rsidRPr="000B4374">
        <w:rPr>
          <w:rFonts w:ascii="Palatino Linotype" w:hAnsi="Palatino Linotype"/>
        </w:rPr>
        <w:t>Explain five (5) ways of classifying evidence</w:t>
      </w:r>
    </w:p>
    <w:p w:rsidR="0074284C" w:rsidRPr="000B4374" w:rsidRDefault="0074284C" w:rsidP="00066287">
      <w:pPr>
        <w:jc w:val="right"/>
        <w:rPr>
          <w:rFonts w:ascii="Palatino Linotype" w:hAnsi="Palatino Linotype"/>
        </w:rPr>
      </w:pPr>
      <w:r w:rsidRPr="000B4374">
        <w:rPr>
          <w:rFonts w:ascii="Palatino Linotype" w:hAnsi="Palatino Linotype"/>
        </w:rPr>
        <w:t>(10 marks)</w:t>
      </w:r>
    </w:p>
    <w:p w:rsidR="007F3232" w:rsidRPr="000B4374" w:rsidRDefault="000B4374" w:rsidP="00066287">
      <w:pPr>
        <w:jc w:val="both"/>
        <w:rPr>
          <w:rFonts w:ascii="Palatino Linotype" w:hAnsi="Palatino Linotype"/>
        </w:rPr>
      </w:pPr>
      <w:r>
        <w:rPr>
          <w:rFonts w:ascii="Palatino Linotype" w:hAnsi="Palatino Linotype"/>
        </w:rPr>
        <w:t xml:space="preserve">(b) </w:t>
      </w:r>
      <w:r w:rsidR="0074284C" w:rsidRPr="000B4374">
        <w:rPr>
          <w:rFonts w:ascii="Palatino Linotype" w:hAnsi="Palatino Linotype"/>
        </w:rPr>
        <w:t xml:space="preserve">Michael </w:t>
      </w:r>
      <w:proofErr w:type="spellStart"/>
      <w:r w:rsidR="001A2153" w:rsidRPr="000B4374">
        <w:rPr>
          <w:rFonts w:ascii="Palatino Linotype" w:hAnsi="Palatino Linotype"/>
        </w:rPr>
        <w:t>Juma</w:t>
      </w:r>
      <w:proofErr w:type="spellEnd"/>
      <w:r w:rsidR="0074284C" w:rsidRPr="000B4374">
        <w:rPr>
          <w:rFonts w:ascii="Palatino Linotype" w:hAnsi="Palatino Linotype"/>
        </w:rPr>
        <w:t xml:space="preserve"> is charged with the murder of John Safari.</w:t>
      </w:r>
    </w:p>
    <w:p w:rsidR="0074284C" w:rsidRPr="000B4374" w:rsidRDefault="00066287" w:rsidP="00066287">
      <w:pPr>
        <w:ind w:firstLine="360"/>
        <w:jc w:val="both"/>
        <w:rPr>
          <w:rFonts w:ascii="Palatino Linotype" w:hAnsi="Palatino Linotype"/>
        </w:rPr>
      </w:pPr>
      <w:r>
        <w:rPr>
          <w:rFonts w:ascii="Palatino Linotype" w:hAnsi="Palatino Linotype"/>
        </w:rPr>
        <w:t xml:space="preserve"> </w:t>
      </w:r>
      <w:r w:rsidR="0074284C" w:rsidRPr="000B4374">
        <w:rPr>
          <w:rFonts w:ascii="Palatino Linotype" w:hAnsi="Palatino Linotype"/>
        </w:rPr>
        <w:t xml:space="preserve">The </w:t>
      </w:r>
      <w:r w:rsidR="001A2153" w:rsidRPr="000B4374">
        <w:rPr>
          <w:rFonts w:ascii="Palatino Linotype" w:hAnsi="Palatino Linotype"/>
        </w:rPr>
        <w:t>persecution</w:t>
      </w:r>
      <w:r w:rsidR="0074284C" w:rsidRPr="000B4374">
        <w:rPr>
          <w:rFonts w:ascii="Palatino Linotype" w:hAnsi="Palatino Linotype"/>
        </w:rPr>
        <w:t xml:space="preserve"> intends to call the following witnesses and to tender the following evidence;</w:t>
      </w:r>
    </w:p>
    <w:p w:rsidR="0074284C" w:rsidRPr="000B4374" w:rsidRDefault="0074284C" w:rsidP="00066287">
      <w:pPr>
        <w:pStyle w:val="ListParagraph"/>
        <w:numPr>
          <w:ilvl w:val="0"/>
          <w:numId w:val="1"/>
        </w:numPr>
        <w:jc w:val="both"/>
        <w:rPr>
          <w:rFonts w:ascii="Palatino Linotype" w:hAnsi="Palatino Linotype"/>
        </w:rPr>
      </w:pPr>
      <w:r w:rsidRPr="000B4374">
        <w:rPr>
          <w:rFonts w:ascii="Palatino Linotype" w:hAnsi="Palatino Linotype"/>
        </w:rPr>
        <w:t xml:space="preserve">Peter Simba who will testify that three days prior to his death, Safari had told Simba that Michael </w:t>
      </w:r>
      <w:proofErr w:type="spellStart"/>
      <w:r w:rsidRPr="000B4374">
        <w:rPr>
          <w:rFonts w:ascii="Palatino Linotype" w:hAnsi="Palatino Linotype"/>
        </w:rPr>
        <w:t>Juma</w:t>
      </w:r>
      <w:proofErr w:type="spellEnd"/>
      <w:r w:rsidRPr="000B4374">
        <w:rPr>
          <w:rFonts w:ascii="Palatino Linotype" w:hAnsi="Palatino Linotype"/>
        </w:rPr>
        <w:t xml:space="preserve"> had threatened to kill him (Safari) if he did not desist from exchanging cove</w:t>
      </w:r>
      <w:r w:rsidR="009A1A74">
        <w:rPr>
          <w:rFonts w:ascii="Palatino Linotype" w:hAnsi="Palatino Linotype"/>
        </w:rPr>
        <w:t>r</w:t>
      </w:r>
      <w:r w:rsidRPr="000B4374">
        <w:rPr>
          <w:rFonts w:ascii="Palatino Linotype" w:hAnsi="Palatino Linotype"/>
        </w:rPr>
        <w:t xml:space="preserve">t pleasantries with </w:t>
      </w:r>
      <w:proofErr w:type="spellStart"/>
      <w:r w:rsidRPr="000B4374">
        <w:rPr>
          <w:rFonts w:ascii="Palatino Linotype" w:hAnsi="Palatino Linotype"/>
        </w:rPr>
        <w:t>Juma’s</w:t>
      </w:r>
      <w:proofErr w:type="spellEnd"/>
      <w:r w:rsidRPr="000B4374">
        <w:rPr>
          <w:rFonts w:ascii="Palatino Linotype" w:hAnsi="Palatino Linotype"/>
        </w:rPr>
        <w:t xml:space="preserve"> wife </w:t>
      </w:r>
      <w:proofErr w:type="spellStart"/>
      <w:r w:rsidRPr="000B4374">
        <w:rPr>
          <w:rFonts w:ascii="Palatino Linotype" w:hAnsi="Palatino Linotype"/>
        </w:rPr>
        <w:t>Zawadi</w:t>
      </w:r>
      <w:proofErr w:type="spellEnd"/>
      <w:r w:rsidRPr="000B4374">
        <w:rPr>
          <w:rFonts w:ascii="Palatino Linotype" w:hAnsi="Palatino Linotype"/>
        </w:rPr>
        <w:t xml:space="preserve"> </w:t>
      </w:r>
      <w:proofErr w:type="spellStart"/>
      <w:r w:rsidRPr="000B4374">
        <w:rPr>
          <w:rFonts w:ascii="Palatino Linotype" w:hAnsi="Palatino Linotype"/>
        </w:rPr>
        <w:t>Mrembo</w:t>
      </w:r>
      <w:proofErr w:type="spellEnd"/>
      <w:r w:rsidRPr="000B4374">
        <w:rPr>
          <w:rFonts w:ascii="Palatino Linotype" w:hAnsi="Palatino Linotype"/>
        </w:rPr>
        <w:t>.</w:t>
      </w:r>
    </w:p>
    <w:p w:rsidR="0074284C" w:rsidRPr="000B4374" w:rsidRDefault="0074284C" w:rsidP="00066287">
      <w:pPr>
        <w:pStyle w:val="ListParagraph"/>
        <w:numPr>
          <w:ilvl w:val="0"/>
          <w:numId w:val="1"/>
        </w:numPr>
        <w:jc w:val="both"/>
        <w:rPr>
          <w:rFonts w:ascii="Palatino Linotype" w:hAnsi="Palatino Linotype"/>
        </w:rPr>
      </w:pPr>
      <w:r w:rsidRPr="000B4374">
        <w:rPr>
          <w:rFonts w:ascii="Palatino Linotype" w:hAnsi="Palatino Linotype"/>
        </w:rPr>
        <w:t xml:space="preserve">Timothy Samba who will testify that he heard John Safari utter the words “see what </w:t>
      </w:r>
      <w:proofErr w:type="spellStart"/>
      <w:r w:rsidRPr="000B4374">
        <w:rPr>
          <w:rFonts w:ascii="Palatino Linotype" w:hAnsi="Palatino Linotype"/>
        </w:rPr>
        <w:t>Juma</w:t>
      </w:r>
      <w:proofErr w:type="spellEnd"/>
      <w:r w:rsidRPr="000B4374">
        <w:rPr>
          <w:rFonts w:ascii="Palatino Linotype" w:hAnsi="Palatino Linotype"/>
        </w:rPr>
        <w:t xml:space="preserve"> has done to me” shortly before Safari died.</w:t>
      </w:r>
    </w:p>
    <w:p w:rsidR="0074284C" w:rsidRPr="000B4374" w:rsidRDefault="0074284C" w:rsidP="00066287">
      <w:pPr>
        <w:pStyle w:val="ListParagraph"/>
        <w:numPr>
          <w:ilvl w:val="0"/>
          <w:numId w:val="1"/>
        </w:numPr>
        <w:jc w:val="both"/>
        <w:rPr>
          <w:rFonts w:ascii="Palatino Linotype" w:hAnsi="Palatino Linotype"/>
        </w:rPr>
      </w:pPr>
      <w:r w:rsidRPr="000B4374">
        <w:rPr>
          <w:rFonts w:ascii="Palatino Linotype" w:hAnsi="Palatino Linotype"/>
        </w:rPr>
        <w:t xml:space="preserve">A post-mortem report by Dr. Alfred </w:t>
      </w:r>
      <w:proofErr w:type="spellStart"/>
      <w:r w:rsidRPr="000B4374">
        <w:rPr>
          <w:rFonts w:ascii="Palatino Linotype" w:hAnsi="Palatino Linotype"/>
        </w:rPr>
        <w:t>Dawa</w:t>
      </w:r>
      <w:proofErr w:type="spellEnd"/>
      <w:r w:rsidRPr="000B4374">
        <w:rPr>
          <w:rFonts w:ascii="Palatino Linotype" w:hAnsi="Palatino Linotype"/>
        </w:rPr>
        <w:t xml:space="preserve"> detailing the cause of John Safari’s death.  Dr. </w:t>
      </w:r>
      <w:proofErr w:type="spellStart"/>
      <w:r w:rsidRPr="000B4374">
        <w:rPr>
          <w:rFonts w:ascii="Palatino Linotype" w:hAnsi="Palatino Linotype"/>
        </w:rPr>
        <w:t>Dawa</w:t>
      </w:r>
      <w:proofErr w:type="spellEnd"/>
      <w:r w:rsidRPr="000B4374">
        <w:rPr>
          <w:rFonts w:ascii="Palatino Linotype" w:hAnsi="Palatino Linotype"/>
        </w:rPr>
        <w:t xml:space="preserve"> is however unavailable to testify but his report will be presented by Dr. </w:t>
      </w:r>
      <w:proofErr w:type="spellStart"/>
      <w:r w:rsidRPr="000B4374">
        <w:rPr>
          <w:rFonts w:ascii="Palatino Linotype" w:hAnsi="Palatino Linotype"/>
        </w:rPr>
        <w:t>Abdalla</w:t>
      </w:r>
      <w:proofErr w:type="spellEnd"/>
      <w:r w:rsidRPr="000B4374">
        <w:rPr>
          <w:rFonts w:ascii="Palatino Linotype" w:hAnsi="Palatino Linotype"/>
        </w:rPr>
        <w:t xml:space="preserve"> </w:t>
      </w:r>
      <w:proofErr w:type="spellStart"/>
      <w:r w:rsidRPr="000B4374">
        <w:rPr>
          <w:rFonts w:ascii="Palatino Linotype" w:hAnsi="Palatino Linotype"/>
        </w:rPr>
        <w:t>Baruwa</w:t>
      </w:r>
      <w:proofErr w:type="spellEnd"/>
      <w:r w:rsidRPr="000B4374">
        <w:rPr>
          <w:rFonts w:ascii="Palatino Linotype" w:hAnsi="Palatino Linotype"/>
        </w:rPr>
        <w:t>.</w:t>
      </w:r>
    </w:p>
    <w:p w:rsidR="0074284C" w:rsidRPr="000B4374" w:rsidRDefault="0074284C" w:rsidP="00066287">
      <w:pPr>
        <w:pStyle w:val="ListParagraph"/>
        <w:numPr>
          <w:ilvl w:val="0"/>
          <w:numId w:val="1"/>
        </w:numPr>
        <w:jc w:val="both"/>
        <w:rPr>
          <w:rFonts w:ascii="Palatino Linotype" w:hAnsi="Palatino Linotype"/>
        </w:rPr>
      </w:pPr>
      <w:r w:rsidRPr="000B4374">
        <w:rPr>
          <w:rFonts w:ascii="Palatino Linotype" w:hAnsi="Palatino Linotype"/>
        </w:rPr>
        <w:t xml:space="preserve">Inspector David </w:t>
      </w:r>
      <w:proofErr w:type="spellStart"/>
      <w:r w:rsidRPr="000B4374">
        <w:rPr>
          <w:rFonts w:ascii="Palatino Linotype" w:hAnsi="Palatino Linotype"/>
        </w:rPr>
        <w:t>Makali</w:t>
      </w:r>
      <w:proofErr w:type="spellEnd"/>
      <w:r w:rsidRPr="000B4374">
        <w:rPr>
          <w:rFonts w:ascii="Palatino Linotype" w:hAnsi="Palatino Linotype"/>
        </w:rPr>
        <w:t xml:space="preserve"> who will testify that Michael </w:t>
      </w:r>
      <w:proofErr w:type="spellStart"/>
      <w:r w:rsidRPr="000B4374">
        <w:rPr>
          <w:rFonts w:ascii="Palatino Linotype" w:hAnsi="Palatino Linotype"/>
        </w:rPr>
        <w:t>Juma</w:t>
      </w:r>
      <w:proofErr w:type="spellEnd"/>
      <w:r w:rsidRPr="000B4374">
        <w:rPr>
          <w:rFonts w:ascii="Palatino Linotype" w:hAnsi="Palatino Linotype"/>
        </w:rPr>
        <w:t xml:space="preserve"> has five previous </w:t>
      </w:r>
      <w:r w:rsidR="001A2153" w:rsidRPr="000B4374">
        <w:rPr>
          <w:rFonts w:ascii="Palatino Linotype" w:hAnsi="Palatino Linotype"/>
        </w:rPr>
        <w:t>convictions</w:t>
      </w:r>
      <w:r w:rsidRPr="000B4374">
        <w:rPr>
          <w:rFonts w:ascii="Palatino Linotype" w:hAnsi="Palatino Linotype"/>
        </w:rPr>
        <w:t xml:space="preserve"> for assault on men who on separate </w:t>
      </w:r>
      <w:r w:rsidR="001A2153" w:rsidRPr="000B4374">
        <w:rPr>
          <w:rFonts w:ascii="Palatino Linotype" w:hAnsi="Palatino Linotype"/>
        </w:rPr>
        <w:t>occasions</w:t>
      </w:r>
      <w:r w:rsidRPr="000B4374">
        <w:rPr>
          <w:rFonts w:ascii="Palatino Linotype" w:hAnsi="Palatino Linotype"/>
        </w:rPr>
        <w:t xml:space="preserve"> had made passes at </w:t>
      </w:r>
      <w:proofErr w:type="spellStart"/>
      <w:r w:rsidRPr="000B4374">
        <w:rPr>
          <w:rFonts w:ascii="Palatino Linotype" w:hAnsi="Palatino Linotype"/>
        </w:rPr>
        <w:t>Juma’s</w:t>
      </w:r>
      <w:proofErr w:type="spellEnd"/>
      <w:r w:rsidRPr="000B4374">
        <w:rPr>
          <w:rFonts w:ascii="Palatino Linotype" w:hAnsi="Palatino Linotype"/>
        </w:rPr>
        <w:t xml:space="preserve"> wife.</w:t>
      </w:r>
    </w:p>
    <w:p w:rsidR="0074284C" w:rsidRDefault="0074284C" w:rsidP="00066287">
      <w:pPr>
        <w:jc w:val="both"/>
        <w:rPr>
          <w:rFonts w:ascii="Palatino Linotype" w:hAnsi="Palatino Linotype"/>
        </w:rPr>
      </w:pPr>
      <w:proofErr w:type="gramStart"/>
      <w:r w:rsidRPr="000B4374">
        <w:rPr>
          <w:rFonts w:ascii="Palatino Linotype" w:hAnsi="Palatino Linotype"/>
        </w:rPr>
        <w:t>Advise</w:t>
      </w:r>
      <w:proofErr w:type="gramEnd"/>
      <w:r w:rsidRPr="000B4374">
        <w:rPr>
          <w:rFonts w:ascii="Palatino Linotype" w:hAnsi="Palatino Linotype"/>
        </w:rPr>
        <w:t xml:space="preserve"> the prosecutor on the admissibility of the above evidence </w:t>
      </w:r>
      <w:r w:rsidR="009A1A74">
        <w:rPr>
          <w:rFonts w:ascii="Palatino Linotype" w:hAnsi="Palatino Linotype"/>
        </w:rPr>
        <w:tab/>
      </w:r>
      <w:r w:rsidR="009A1A74">
        <w:rPr>
          <w:rFonts w:ascii="Palatino Linotype" w:hAnsi="Palatino Linotype"/>
        </w:rPr>
        <w:tab/>
      </w:r>
      <w:r w:rsidR="009A1A74">
        <w:rPr>
          <w:rFonts w:ascii="Palatino Linotype" w:hAnsi="Palatino Linotype"/>
        </w:rPr>
        <w:tab/>
      </w:r>
      <w:r w:rsidR="009A1A74">
        <w:rPr>
          <w:rFonts w:ascii="Palatino Linotype" w:hAnsi="Palatino Linotype"/>
        </w:rPr>
        <w:tab/>
      </w:r>
      <w:r w:rsidRPr="000B4374">
        <w:rPr>
          <w:rFonts w:ascii="Palatino Linotype" w:hAnsi="Palatino Linotype"/>
        </w:rPr>
        <w:t>(20 marks)</w:t>
      </w:r>
    </w:p>
    <w:p w:rsidR="009A1A74" w:rsidRPr="009A1A74" w:rsidRDefault="009A1A74" w:rsidP="00066287">
      <w:pPr>
        <w:jc w:val="both"/>
        <w:rPr>
          <w:rFonts w:ascii="Palatino Linotype" w:hAnsi="Palatino Linotype"/>
          <w:b/>
        </w:rPr>
      </w:pPr>
      <w:r w:rsidRPr="009A1A74">
        <w:rPr>
          <w:rFonts w:ascii="Palatino Linotype" w:hAnsi="Palatino Linotype"/>
          <w:b/>
        </w:rPr>
        <w:t>QUESTION 2</w:t>
      </w:r>
    </w:p>
    <w:p w:rsidR="0074284C" w:rsidRPr="000B4374" w:rsidRDefault="00066287" w:rsidP="00066287">
      <w:pPr>
        <w:jc w:val="both"/>
        <w:rPr>
          <w:rFonts w:ascii="Palatino Linotype" w:hAnsi="Palatino Linotype"/>
        </w:rPr>
      </w:pPr>
      <w:r>
        <w:rPr>
          <w:rFonts w:ascii="Palatino Linotype" w:hAnsi="Palatino Linotype"/>
        </w:rPr>
        <w:t xml:space="preserve">(a) </w:t>
      </w:r>
      <w:r w:rsidR="0074284C" w:rsidRPr="000B4374">
        <w:rPr>
          <w:rFonts w:ascii="Palatino Linotype" w:hAnsi="Palatino Linotype"/>
        </w:rPr>
        <w:t xml:space="preserve">Explain what is meant by the term </w:t>
      </w:r>
      <w:r w:rsidR="001A2153" w:rsidRPr="000B4374">
        <w:rPr>
          <w:rFonts w:ascii="Palatino Linotype" w:hAnsi="Palatino Linotype"/>
        </w:rPr>
        <w:t>corroboration</w:t>
      </w:r>
    </w:p>
    <w:p w:rsidR="0074284C" w:rsidRPr="000B4374" w:rsidRDefault="0074284C" w:rsidP="00066287">
      <w:pPr>
        <w:jc w:val="right"/>
        <w:rPr>
          <w:rFonts w:ascii="Palatino Linotype" w:hAnsi="Palatino Linotype"/>
        </w:rPr>
      </w:pPr>
      <w:r w:rsidRPr="000B4374">
        <w:rPr>
          <w:rFonts w:ascii="Palatino Linotype" w:hAnsi="Palatino Linotype"/>
        </w:rPr>
        <w:t>(5 marks)</w:t>
      </w:r>
    </w:p>
    <w:p w:rsidR="0074284C" w:rsidRPr="000B4374" w:rsidRDefault="00066287" w:rsidP="00066287">
      <w:pPr>
        <w:jc w:val="both"/>
        <w:rPr>
          <w:rFonts w:ascii="Palatino Linotype" w:hAnsi="Palatino Linotype"/>
        </w:rPr>
      </w:pPr>
      <w:r>
        <w:rPr>
          <w:rFonts w:ascii="Palatino Linotype" w:hAnsi="Palatino Linotype"/>
        </w:rPr>
        <w:t xml:space="preserve">(b) </w:t>
      </w:r>
      <w:r w:rsidR="0074284C" w:rsidRPr="000B4374">
        <w:rPr>
          <w:rFonts w:ascii="Palatino Linotype" w:hAnsi="Palatino Linotype"/>
        </w:rPr>
        <w:t xml:space="preserve">When is corroboration </w:t>
      </w:r>
      <w:proofErr w:type="gramStart"/>
      <w:r w:rsidR="0074284C" w:rsidRPr="000B4374">
        <w:rPr>
          <w:rFonts w:ascii="Palatino Linotype" w:hAnsi="Palatino Linotype"/>
        </w:rPr>
        <w:t>required:</w:t>
      </w:r>
      <w:proofErr w:type="gramEnd"/>
    </w:p>
    <w:p w:rsidR="0074284C" w:rsidRPr="000B4374" w:rsidRDefault="009A1A74" w:rsidP="00066287">
      <w:pPr>
        <w:pStyle w:val="ListParagraph"/>
        <w:numPr>
          <w:ilvl w:val="0"/>
          <w:numId w:val="2"/>
        </w:numPr>
        <w:jc w:val="both"/>
        <w:rPr>
          <w:rFonts w:ascii="Palatino Linotype" w:hAnsi="Palatino Linotype"/>
        </w:rPr>
      </w:pPr>
      <w:r>
        <w:rPr>
          <w:rFonts w:ascii="Palatino Linotype" w:hAnsi="Palatino Linotype"/>
        </w:rPr>
        <w:t>b</w:t>
      </w:r>
      <w:r w:rsidR="0074284C" w:rsidRPr="000B4374">
        <w:rPr>
          <w:rFonts w:ascii="Palatino Linotype" w:hAnsi="Palatino Linotype"/>
        </w:rPr>
        <w:t xml:space="preserve">y law </w:t>
      </w:r>
      <w:r w:rsidR="00066287">
        <w:rPr>
          <w:rFonts w:ascii="Palatino Linotype" w:hAnsi="Palatino Linotype"/>
        </w:rPr>
        <w:tab/>
      </w:r>
      <w:r w:rsidR="00066287">
        <w:rPr>
          <w:rFonts w:ascii="Palatino Linotype" w:hAnsi="Palatino Linotype"/>
        </w:rPr>
        <w:tab/>
      </w:r>
      <w:r w:rsidR="00066287">
        <w:rPr>
          <w:rFonts w:ascii="Palatino Linotype" w:hAnsi="Palatino Linotype"/>
        </w:rPr>
        <w:tab/>
      </w:r>
      <w:r w:rsidR="00066287">
        <w:rPr>
          <w:rFonts w:ascii="Palatino Linotype" w:hAnsi="Palatino Linotype"/>
        </w:rPr>
        <w:tab/>
      </w:r>
      <w:r w:rsidR="00066287">
        <w:rPr>
          <w:rFonts w:ascii="Palatino Linotype" w:hAnsi="Palatino Linotype"/>
        </w:rPr>
        <w:tab/>
      </w:r>
      <w:r w:rsidR="00066287">
        <w:rPr>
          <w:rFonts w:ascii="Palatino Linotype" w:hAnsi="Palatino Linotype"/>
        </w:rPr>
        <w:tab/>
      </w:r>
      <w:r w:rsidR="00066287">
        <w:rPr>
          <w:rFonts w:ascii="Palatino Linotype" w:hAnsi="Palatino Linotype"/>
        </w:rPr>
        <w:tab/>
      </w:r>
      <w:r w:rsidR="00066287">
        <w:rPr>
          <w:rFonts w:ascii="Palatino Linotype" w:hAnsi="Palatino Linotype"/>
        </w:rPr>
        <w:tab/>
      </w:r>
      <w:r w:rsidR="00066287">
        <w:rPr>
          <w:rFonts w:ascii="Palatino Linotype" w:hAnsi="Palatino Linotype"/>
        </w:rPr>
        <w:tab/>
      </w:r>
      <w:r w:rsidR="00066287">
        <w:rPr>
          <w:rFonts w:ascii="Palatino Linotype" w:hAnsi="Palatino Linotype"/>
        </w:rPr>
        <w:tab/>
        <w:t xml:space="preserve">      </w:t>
      </w:r>
      <w:r w:rsidR="0074284C" w:rsidRPr="000B4374">
        <w:rPr>
          <w:rFonts w:ascii="Palatino Linotype" w:hAnsi="Palatino Linotype"/>
        </w:rPr>
        <w:t>(8 marks)</w:t>
      </w:r>
    </w:p>
    <w:p w:rsidR="0074284C" w:rsidRDefault="009A1A74" w:rsidP="00066287">
      <w:pPr>
        <w:pStyle w:val="ListParagraph"/>
        <w:numPr>
          <w:ilvl w:val="0"/>
          <w:numId w:val="2"/>
        </w:numPr>
        <w:jc w:val="both"/>
        <w:rPr>
          <w:rFonts w:ascii="Palatino Linotype" w:hAnsi="Palatino Linotype"/>
        </w:rPr>
      </w:pPr>
      <w:r>
        <w:rPr>
          <w:rFonts w:ascii="Palatino Linotype" w:hAnsi="Palatino Linotype"/>
        </w:rPr>
        <w:t>b</w:t>
      </w:r>
      <w:r w:rsidR="0074284C" w:rsidRPr="000B4374">
        <w:rPr>
          <w:rFonts w:ascii="Palatino Linotype" w:hAnsi="Palatino Linotype"/>
        </w:rPr>
        <w:t xml:space="preserve">y the practice of courts </w:t>
      </w:r>
      <w:r w:rsidR="00066287">
        <w:rPr>
          <w:rFonts w:ascii="Palatino Linotype" w:hAnsi="Palatino Linotype"/>
        </w:rPr>
        <w:tab/>
      </w:r>
      <w:r w:rsidR="00066287">
        <w:rPr>
          <w:rFonts w:ascii="Palatino Linotype" w:hAnsi="Palatino Linotype"/>
        </w:rPr>
        <w:tab/>
      </w:r>
      <w:r w:rsidR="00066287">
        <w:rPr>
          <w:rFonts w:ascii="Palatino Linotype" w:hAnsi="Palatino Linotype"/>
        </w:rPr>
        <w:tab/>
      </w:r>
      <w:r w:rsidR="00066287">
        <w:rPr>
          <w:rFonts w:ascii="Palatino Linotype" w:hAnsi="Palatino Linotype"/>
        </w:rPr>
        <w:tab/>
      </w:r>
      <w:r w:rsidR="00066287">
        <w:rPr>
          <w:rFonts w:ascii="Palatino Linotype" w:hAnsi="Palatino Linotype"/>
        </w:rPr>
        <w:tab/>
      </w:r>
      <w:r w:rsidR="00066287">
        <w:rPr>
          <w:rFonts w:ascii="Palatino Linotype" w:hAnsi="Palatino Linotype"/>
        </w:rPr>
        <w:tab/>
      </w:r>
      <w:r w:rsidR="00066287">
        <w:rPr>
          <w:rFonts w:ascii="Palatino Linotype" w:hAnsi="Palatino Linotype"/>
        </w:rPr>
        <w:tab/>
      </w:r>
      <w:r w:rsidR="00066287">
        <w:rPr>
          <w:rFonts w:ascii="Palatino Linotype" w:hAnsi="Palatino Linotype"/>
        </w:rPr>
        <w:tab/>
        <w:t xml:space="preserve">    </w:t>
      </w:r>
      <w:r w:rsidR="0074284C" w:rsidRPr="000B4374">
        <w:rPr>
          <w:rFonts w:ascii="Palatino Linotype" w:hAnsi="Palatino Linotype"/>
        </w:rPr>
        <w:t>(12 marks)</w:t>
      </w:r>
    </w:p>
    <w:p w:rsidR="009A1A74" w:rsidRPr="009A1A74" w:rsidRDefault="009A1A74" w:rsidP="009A1A74">
      <w:pPr>
        <w:jc w:val="both"/>
        <w:rPr>
          <w:rFonts w:ascii="Palatino Linotype" w:hAnsi="Palatino Linotype"/>
          <w:b/>
        </w:rPr>
      </w:pPr>
      <w:r w:rsidRPr="009A1A74">
        <w:rPr>
          <w:rFonts w:ascii="Palatino Linotype" w:hAnsi="Palatino Linotype"/>
          <w:b/>
        </w:rPr>
        <w:t>QUESTION 3</w:t>
      </w:r>
    </w:p>
    <w:p w:rsidR="00066287" w:rsidRDefault="00066287" w:rsidP="00066287">
      <w:pPr>
        <w:spacing w:after="0" w:line="240" w:lineRule="auto"/>
        <w:jc w:val="both"/>
        <w:rPr>
          <w:rFonts w:ascii="Palatino Linotype" w:hAnsi="Palatino Linotype"/>
        </w:rPr>
      </w:pPr>
      <w:r>
        <w:rPr>
          <w:rFonts w:ascii="Palatino Linotype" w:hAnsi="Palatino Linotype"/>
        </w:rPr>
        <w:t xml:space="preserve">(a) </w:t>
      </w:r>
      <w:r w:rsidR="0074284C" w:rsidRPr="000B4374">
        <w:rPr>
          <w:rFonts w:ascii="Palatino Linotype" w:hAnsi="Palatino Linotype"/>
        </w:rPr>
        <w:t xml:space="preserve">Outline the special rules of evidence to be applied where the following persons are called to </w:t>
      </w:r>
    </w:p>
    <w:p w:rsidR="0074284C" w:rsidRDefault="00066287" w:rsidP="00066287">
      <w:pPr>
        <w:spacing w:after="0" w:line="240" w:lineRule="auto"/>
        <w:jc w:val="both"/>
        <w:rPr>
          <w:rFonts w:ascii="Palatino Linotype" w:hAnsi="Palatino Linotype"/>
        </w:rPr>
      </w:pPr>
      <w:r>
        <w:rPr>
          <w:rFonts w:ascii="Palatino Linotype" w:hAnsi="Palatino Linotype"/>
        </w:rPr>
        <w:tab/>
      </w:r>
      <w:proofErr w:type="gramStart"/>
      <w:r w:rsidR="0074284C" w:rsidRPr="000B4374">
        <w:rPr>
          <w:rFonts w:ascii="Palatino Linotype" w:hAnsi="Palatino Linotype"/>
        </w:rPr>
        <w:t>give</w:t>
      </w:r>
      <w:proofErr w:type="gramEnd"/>
      <w:r w:rsidR="0074284C" w:rsidRPr="000B4374">
        <w:rPr>
          <w:rFonts w:ascii="Palatino Linotype" w:hAnsi="Palatino Linotype"/>
        </w:rPr>
        <w:t xml:space="preserve"> evidence:</w:t>
      </w:r>
    </w:p>
    <w:p w:rsidR="00066287" w:rsidRPr="000B4374" w:rsidRDefault="00066287" w:rsidP="00066287">
      <w:pPr>
        <w:spacing w:after="0" w:line="240" w:lineRule="auto"/>
        <w:jc w:val="both"/>
        <w:rPr>
          <w:rFonts w:ascii="Palatino Linotype" w:hAnsi="Palatino Linotype"/>
        </w:rPr>
      </w:pPr>
    </w:p>
    <w:p w:rsidR="0074284C" w:rsidRPr="000B4374" w:rsidRDefault="0074284C" w:rsidP="00066287">
      <w:pPr>
        <w:pStyle w:val="ListParagraph"/>
        <w:numPr>
          <w:ilvl w:val="0"/>
          <w:numId w:val="3"/>
        </w:numPr>
        <w:jc w:val="both"/>
        <w:rPr>
          <w:rFonts w:ascii="Palatino Linotype" w:hAnsi="Palatino Linotype"/>
        </w:rPr>
      </w:pPr>
      <w:r w:rsidRPr="000B4374">
        <w:rPr>
          <w:rFonts w:ascii="Palatino Linotype" w:hAnsi="Palatino Linotype"/>
        </w:rPr>
        <w:t>A spouse of the accused person</w:t>
      </w:r>
    </w:p>
    <w:p w:rsidR="0074284C" w:rsidRPr="000B4374" w:rsidRDefault="0074284C" w:rsidP="00066287">
      <w:pPr>
        <w:pStyle w:val="ListParagraph"/>
        <w:numPr>
          <w:ilvl w:val="0"/>
          <w:numId w:val="3"/>
        </w:numPr>
        <w:jc w:val="both"/>
        <w:rPr>
          <w:rFonts w:ascii="Palatino Linotype" w:hAnsi="Palatino Linotype"/>
        </w:rPr>
      </w:pPr>
      <w:r w:rsidRPr="000B4374">
        <w:rPr>
          <w:rFonts w:ascii="Palatino Linotype" w:hAnsi="Palatino Linotype"/>
        </w:rPr>
        <w:t>A deaf and dumb witness</w:t>
      </w:r>
    </w:p>
    <w:p w:rsidR="0074284C" w:rsidRPr="000B4374" w:rsidRDefault="0074284C" w:rsidP="00066287">
      <w:pPr>
        <w:pStyle w:val="ListParagraph"/>
        <w:numPr>
          <w:ilvl w:val="0"/>
          <w:numId w:val="3"/>
        </w:numPr>
        <w:jc w:val="both"/>
        <w:rPr>
          <w:rFonts w:ascii="Palatino Linotype" w:hAnsi="Palatino Linotype"/>
        </w:rPr>
      </w:pPr>
      <w:r w:rsidRPr="000B4374">
        <w:rPr>
          <w:rFonts w:ascii="Palatino Linotype" w:hAnsi="Palatino Linotype"/>
        </w:rPr>
        <w:t>An accomplice</w:t>
      </w:r>
    </w:p>
    <w:p w:rsidR="0074284C" w:rsidRPr="000B4374" w:rsidRDefault="0074284C" w:rsidP="00066287">
      <w:pPr>
        <w:pStyle w:val="ListParagraph"/>
        <w:numPr>
          <w:ilvl w:val="0"/>
          <w:numId w:val="3"/>
        </w:numPr>
        <w:jc w:val="both"/>
        <w:rPr>
          <w:rFonts w:ascii="Palatino Linotype" w:hAnsi="Palatino Linotype"/>
        </w:rPr>
      </w:pPr>
      <w:r w:rsidRPr="000B4374">
        <w:rPr>
          <w:rFonts w:ascii="Palatino Linotype" w:hAnsi="Palatino Linotype"/>
        </w:rPr>
        <w:t>A child of tender years</w:t>
      </w:r>
    </w:p>
    <w:p w:rsidR="0074284C" w:rsidRDefault="0074284C" w:rsidP="00066287">
      <w:pPr>
        <w:pStyle w:val="ListParagraph"/>
        <w:jc w:val="right"/>
        <w:rPr>
          <w:rFonts w:ascii="Palatino Linotype" w:hAnsi="Palatino Linotype"/>
        </w:rPr>
      </w:pPr>
      <w:r w:rsidRPr="000B4374">
        <w:rPr>
          <w:rFonts w:ascii="Palatino Linotype" w:hAnsi="Palatino Linotype"/>
        </w:rPr>
        <w:t>(20 marks)</w:t>
      </w:r>
    </w:p>
    <w:p w:rsidR="009A1A74" w:rsidRPr="009A1A74" w:rsidRDefault="009A1A74" w:rsidP="009A1A74">
      <w:pPr>
        <w:rPr>
          <w:rFonts w:ascii="Palatino Linotype" w:hAnsi="Palatino Linotype"/>
          <w:b/>
        </w:rPr>
      </w:pPr>
      <w:r w:rsidRPr="009A1A74">
        <w:rPr>
          <w:rFonts w:ascii="Palatino Linotype" w:hAnsi="Palatino Linotype"/>
          <w:b/>
        </w:rPr>
        <w:lastRenderedPageBreak/>
        <w:t>QUESTION 4</w:t>
      </w:r>
    </w:p>
    <w:p w:rsidR="00066287" w:rsidRPr="009A1A74" w:rsidRDefault="001A2153" w:rsidP="009A1A74">
      <w:pPr>
        <w:pStyle w:val="ListParagraph"/>
        <w:numPr>
          <w:ilvl w:val="0"/>
          <w:numId w:val="8"/>
        </w:numPr>
        <w:spacing w:after="0" w:line="240" w:lineRule="auto"/>
        <w:jc w:val="both"/>
        <w:rPr>
          <w:rFonts w:ascii="Palatino Linotype" w:hAnsi="Palatino Linotype"/>
        </w:rPr>
      </w:pPr>
      <w:r w:rsidRPr="009A1A74">
        <w:rPr>
          <w:rFonts w:ascii="Palatino Linotype" w:hAnsi="Palatino Linotype"/>
        </w:rPr>
        <w:t>With</w:t>
      </w:r>
      <w:r w:rsidR="0074284C" w:rsidRPr="009A1A74">
        <w:rPr>
          <w:rFonts w:ascii="Palatino Linotype" w:hAnsi="Palatino Linotype"/>
        </w:rPr>
        <w:t xml:space="preserve"> the aid of appropriate statutory and judicial authorities</w:t>
      </w:r>
      <w:r w:rsidR="001C17B8" w:rsidRPr="009A1A74">
        <w:rPr>
          <w:rFonts w:ascii="Palatino Linotype" w:hAnsi="Palatino Linotype"/>
        </w:rPr>
        <w:t xml:space="preserve"> explained the </w:t>
      </w:r>
      <w:r w:rsidRPr="009A1A74">
        <w:rPr>
          <w:rFonts w:ascii="Palatino Linotype" w:hAnsi="Palatino Linotype"/>
        </w:rPr>
        <w:t>distinction</w:t>
      </w:r>
      <w:r w:rsidR="001C17B8" w:rsidRPr="009A1A74">
        <w:rPr>
          <w:rFonts w:ascii="Palatino Linotype" w:hAnsi="Palatino Linotype"/>
        </w:rPr>
        <w:t xml:space="preserve"> between </w:t>
      </w:r>
      <w:r w:rsidR="009A1A74" w:rsidRPr="009A1A74">
        <w:rPr>
          <w:rFonts w:ascii="Palatino Linotype" w:hAnsi="Palatino Linotype"/>
        </w:rPr>
        <w:t xml:space="preserve"> </w:t>
      </w:r>
      <w:r w:rsidR="001C17B8" w:rsidRPr="009A1A74">
        <w:rPr>
          <w:rFonts w:ascii="Palatino Linotype" w:hAnsi="Palatino Linotype"/>
        </w:rPr>
        <w:t xml:space="preserve">burden of proof and burden of adducing </w:t>
      </w:r>
      <w:r w:rsidRPr="009A1A74">
        <w:rPr>
          <w:rFonts w:ascii="Palatino Linotype" w:hAnsi="Palatino Linotype"/>
        </w:rPr>
        <w:t>evidence</w:t>
      </w:r>
    </w:p>
    <w:p w:rsidR="009A1A74" w:rsidRPr="009A1A74" w:rsidRDefault="001C17B8" w:rsidP="009A1A74">
      <w:pPr>
        <w:pStyle w:val="ListParagraph"/>
        <w:spacing w:after="0" w:line="240" w:lineRule="auto"/>
        <w:ind w:left="8640"/>
        <w:jc w:val="center"/>
        <w:rPr>
          <w:rFonts w:ascii="Palatino Linotype" w:hAnsi="Palatino Linotype"/>
        </w:rPr>
      </w:pPr>
      <w:r w:rsidRPr="009A1A74">
        <w:rPr>
          <w:rFonts w:ascii="Palatino Linotype" w:hAnsi="Palatino Linotype"/>
        </w:rPr>
        <w:t>(8 marks)</w:t>
      </w:r>
    </w:p>
    <w:p w:rsidR="001C17B8" w:rsidRPr="009A1A74" w:rsidRDefault="001A2153" w:rsidP="009A1A74">
      <w:pPr>
        <w:pStyle w:val="ListParagraph"/>
        <w:numPr>
          <w:ilvl w:val="0"/>
          <w:numId w:val="8"/>
        </w:numPr>
        <w:spacing w:after="0" w:line="240" w:lineRule="auto"/>
        <w:rPr>
          <w:rFonts w:ascii="Palatino Linotype" w:hAnsi="Palatino Linotype"/>
        </w:rPr>
      </w:pPr>
      <w:r w:rsidRPr="009A1A74">
        <w:rPr>
          <w:rFonts w:ascii="Palatino Linotype" w:hAnsi="Palatino Linotype"/>
        </w:rPr>
        <w:t>You</w:t>
      </w:r>
      <w:r w:rsidR="001C17B8" w:rsidRPr="009A1A74">
        <w:rPr>
          <w:rFonts w:ascii="Palatino Linotype" w:hAnsi="Palatino Linotype"/>
        </w:rPr>
        <w:t xml:space="preserve"> are an experienced state counsel in the </w:t>
      </w:r>
      <w:r w:rsidR="009A1A74">
        <w:rPr>
          <w:rFonts w:ascii="Palatino Linotype" w:hAnsi="Palatino Linotype"/>
        </w:rPr>
        <w:t>O</w:t>
      </w:r>
      <w:r w:rsidR="001C17B8" w:rsidRPr="009A1A74">
        <w:rPr>
          <w:rFonts w:ascii="Palatino Linotype" w:hAnsi="Palatino Linotype"/>
        </w:rPr>
        <w:t xml:space="preserve">ffice of the Director of Public </w:t>
      </w:r>
      <w:r w:rsidRPr="009A1A74">
        <w:rPr>
          <w:rFonts w:ascii="Palatino Linotype" w:hAnsi="Palatino Linotype"/>
        </w:rPr>
        <w:t>Prosecutions</w:t>
      </w:r>
      <w:r w:rsidR="001C17B8" w:rsidRPr="009A1A74">
        <w:rPr>
          <w:rFonts w:ascii="Palatino Linotype" w:hAnsi="Palatino Linotype"/>
        </w:rPr>
        <w:t xml:space="preserve">.  As part of the </w:t>
      </w:r>
      <w:r w:rsidRPr="009A1A74">
        <w:rPr>
          <w:rFonts w:ascii="Palatino Linotype" w:hAnsi="Palatino Linotype"/>
        </w:rPr>
        <w:t>team</w:t>
      </w:r>
      <w:r w:rsidR="009A1A74">
        <w:rPr>
          <w:rFonts w:ascii="Palatino Linotype" w:hAnsi="Palatino Linotype"/>
        </w:rPr>
        <w:t xml:space="preserve"> indu</w:t>
      </w:r>
      <w:r w:rsidR="001C17B8" w:rsidRPr="009A1A74">
        <w:rPr>
          <w:rFonts w:ascii="Palatino Linotype" w:hAnsi="Palatino Linotype"/>
        </w:rPr>
        <w:t xml:space="preserve">cting new </w:t>
      </w:r>
      <w:r w:rsidRPr="009A1A74">
        <w:rPr>
          <w:rFonts w:ascii="Palatino Linotype" w:hAnsi="Palatino Linotype"/>
        </w:rPr>
        <w:t>recruits</w:t>
      </w:r>
      <w:r w:rsidR="001C17B8" w:rsidRPr="009A1A74">
        <w:rPr>
          <w:rFonts w:ascii="Palatino Linotype" w:hAnsi="Palatino Linotype"/>
        </w:rPr>
        <w:t xml:space="preserve"> into the ODPP, you have been tasked to prepare discussion notes on the subject of character evidence.</w:t>
      </w:r>
    </w:p>
    <w:p w:rsidR="00066287" w:rsidRPr="000B4374" w:rsidRDefault="00066287" w:rsidP="00066287">
      <w:pPr>
        <w:spacing w:after="0" w:line="240" w:lineRule="auto"/>
        <w:ind w:left="720"/>
        <w:jc w:val="both"/>
        <w:rPr>
          <w:rFonts w:ascii="Palatino Linotype" w:hAnsi="Palatino Linotype"/>
        </w:rPr>
      </w:pPr>
    </w:p>
    <w:p w:rsidR="001C17B8" w:rsidRPr="000B4374" w:rsidRDefault="001C17B8" w:rsidP="00066287">
      <w:pPr>
        <w:ind w:firstLine="360"/>
        <w:jc w:val="both"/>
        <w:rPr>
          <w:rFonts w:ascii="Palatino Linotype" w:hAnsi="Palatino Linotype"/>
        </w:rPr>
      </w:pPr>
      <w:r w:rsidRPr="000B4374">
        <w:rPr>
          <w:rFonts w:ascii="Palatino Linotype" w:hAnsi="Palatino Linotype"/>
        </w:rPr>
        <w:t>Prepare a summary of your notes capturing:</w:t>
      </w:r>
    </w:p>
    <w:p w:rsidR="001C17B8" w:rsidRPr="000B4374" w:rsidRDefault="001C17B8" w:rsidP="00066287">
      <w:pPr>
        <w:pStyle w:val="ListParagraph"/>
        <w:numPr>
          <w:ilvl w:val="0"/>
          <w:numId w:val="4"/>
        </w:numPr>
        <w:jc w:val="both"/>
        <w:rPr>
          <w:rFonts w:ascii="Palatino Linotype" w:hAnsi="Palatino Linotype"/>
        </w:rPr>
      </w:pPr>
      <w:r w:rsidRPr="000B4374">
        <w:rPr>
          <w:rFonts w:ascii="Palatino Linotype" w:hAnsi="Palatino Linotype"/>
        </w:rPr>
        <w:t>Character evidence in criminal cases</w:t>
      </w:r>
    </w:p>
    <w:p w:rsidR="001C17B8" w:rsidRPr="000B4374" w:rsidRDefault="001C17B8" w:rsidP="00066287">
      <w:pPr>
        <w:pStyle w:val="ListParagraph"/>
        <w:numPr>
          <w:ilvl w:val="0"/>
          <w:numId w:val="4"/>
        </w:numPr>
        <w:jc w:val="both"/>
        <w:rPr>
          <w:rFonts w:ascii="Palatino Linotype" w:hAnsi="Palatino Linotype"/>
        </w:rPr>
      </w:pPr>
      <w:r w:rsidRPr="000B4374">
        <w:rPr>
          <w:rFonts w:ascii="Palatino Linotype" w:hAnsi="Palatino Linotype"/>
        </w:rPr>
        <w:t>Character evidence in civil cases</w:t>
      </w:r>
    </w:p>
    <w:p w:rsidR="001C17B8" w:rsidRDefault="001C17B8" w:rsidP="00066287">
      <w:pPr>
        <w:ind w:left="360"/>
        <w:jc w:val="right"/>
        <w:rPr>
          <w:rFonts w:ascii="Palatino Linotype" w:hAnsi="Palatino Linotype"/>
        </w:rPr>
      </w:pPr>
      <w:r w:rsidRPr="000B4374">
        <w:rPr>
          <w:rFonts w:ascii="Palatino Linotype" w:hAnsi="Palatino Linotype"/>
        </w:rPr>
        <w:t>(20 marks)</w:t>
      </w:r>
    </w:p>
    <w:p w:rsidR="009A1A74" w:rsidRDefault="009A1A74" w:rsidP="009A1A74">
      <w:pPr>
        <w:ind w:left="360"/>
        <w:rPr>
          <w:rFonts w:ascii="Palatino Linotype" w:hAnsi="Palatino Linotype"/>
          <w:b/>
        </w:rPr>
      </w:pPr>
      <w:r w:rsidRPr="009A1A74">
        <w:rPr>
          <w:rFonts w:ascii="Palatino Linotype" w:hAnsi="Palatino Linotype"/>
          <w:b/>
        </w:rPr>
        <w:t>QUESTION 5</w:t>
      </w:r>
    </w:p>
    <w:p w:rsidR="001C17B8" w:rsidRPr="009A1A74" w:rsidRDefault="001C17B8" w:rsidP="009A1A74">
      <w:pPr>
        <w:ind w:left="360"/>
        <w:rPr>
          <w:rFonts w:ascii="Palatino Linotype" w:hAnsi="Palatino Linotype"/>
          <w:b/>
        </w:rPr>
      </w:pPr>
      <w:r w:rsidRPr="000B4374">
        <w:rPr>
          <w:rFonts w:ascii="Palatino Linotype" w:hAnsi="Palatino Linotype"/>
        </w:rPr>
        <w:t xml:space="preserve">Jane </w:t>
      </w:r>
      <w:proofErr w:type="spellStart"/>
      <w:r w:rsidRPr="000B4374">
        <w:rPr>
          <w:rFonts w:ascii="Palatino Linotype" w:hAnsi="Palatino Linotype"/>
        </w:rPr>
        <w:t>Mwasi</w:t>
      </w:r>
      <w:proofErr w:type="spellEnd"/>
      <w:r w:rsidRPr="000B4374">
        <w:rPr>
          <w:rFonts w:ascii="Palatino Linotype" w:hAnsi="Palatino Linotype"/>
        </w:rPr>
        <w:t xml:space="preserve"> has sued Paul </w:t>
      </w:r>
      <w:proofErr w:type="spellStart"/>
      <w:r w:rsidRPr="000B4374">
        <w:rPr>
          <w:rFonts w:ascii="Palatino Linotype" w:hAnsi="Palatino Linotype"/>
        </w:rPr>
        <w:t>Matata</w:t>
      </w:r>
      <w:proofErr w:type="spellEnd"/>
      <w:r w:rsidRPr="000B4374">
        <w:rPr>
          <w:rFonts w:ascii="Palatino Linotype" w:hAnsi="Palatino Linotype"/>
        </w:rPr>
        <w:t xml:space="preserve"> seeking for </w:t>
      </w:r>
      <w:r w:rsidR="001A2153" w:rsidRPr="000B4374">
        <w:rPr>
          <w:rFonts w:ascii="Palatino Linotype" w:hAnsi="Palatino Linotype"/>
        </w:rPr>
        <w:t>compensation for</w:t>
      </w:r>
      <w:r w:rsidRPr="000B4374">
        <w:rPr>
          <w:rFonts w:ascii="Palatino Linotype" w:hAnsi="Palatino Linotype"/>
        </w:rPr>
        <w:t xml:space="preserve"> damage caused to Janae’s car following a road traffic accident involving Paul’s pick-up truck.  Paul de</w:t>
      </w:r>
      <w:r w:rsidR="009A1A74">
        <w:rPr>
          <w:rFonts w:ascii="Palatino Linotype" w:hAnsi="Palatino Linotype"/>
        </w:rPr>
        <w:t>ni</w:t>
      </w:r>
      <w:r w:rsidRPr="000B4374">
        <w:rPr>
          <w:rFonts w:ascii="Palatino Linotype" w:hAnsi="Palatino Linotype"/>
        </w:rPr>
        <w:t>es liability and blames Jane for causing the accident.</w:t>
      </w:r>
    </w:p>
    <w:p w:rsidR="00066287" w:rsidRPr="000B4374" w:rsidRDefault="00066287" w:rsidP="00066287">
      <w:pPr>
        <w:spacing w:after="0" w:line="240" w:lineRule="auto"/>
        <w:ind w:left="720"/>
        <w:jc w:val="both"/>
        <w:rPr>
          <w:rFonts w:ascii="Palatino Linotype" w:hAnsi="Palatino Linotype"/>
        </w:rPr>
      </w:pPr>
    </w:p>
    <w:p w:rsidR="001C17B8" w:rsidRPr="000B4374" w:rsidRDefault="001C17B8" w:rsidP="009A1A74">
      <w:pPr>
        <w:pStyle w:val="ListParagraph"/>
        <w:ind w:left="1080"/>
        <w:jc w:val="both"/>
        <w:rPr>
          <w:rFonts w:ascii="Palatino Linotype" w:hAnsi="Palatino Linotype"/>
        </w:rPr>
      </w:pPr>
      <w:r w:rsidRPr="000B4374">
        <w:rPr>
          <w:rFonts w:ascii="Palatino Linotype" w:hAnsi="Palatino Linotype"/>
        </w:rPr>
        <w:t xml:space="preserve">As Jane’s lawyer, set out ten (10) </w:t>
      </w:r>
      <w:r w:rsidR="001A2153" w:rsidRPr="000B4374">
        <w:rPr>
          <w:rFonts w:ascii="Palatino Linotype" w:hAnsi="Palatino Linotype"/>
        </w:rPr>
        <w:t>questions</w:t>
      </w:r>
      <w:r w:rsidRPr="000B4374">
        <w:rPr>
          <w:rFonts w:ascii="Palatino Linotype" w:hAnsi="Palatino Linotype"/>
        </w:rPr>
        <w:t xml:space="preserve"> you would put to her in </w:t>
      </w:r>
      <w:r w:rsidR="001A2153" w:rsidRPr="000B4374">
        <w:rPr>
          <w:rFonts w:ascii="Palatino Linotype" w:hAnsi="Palatino Linotype"/>
        </w:rPr>
        <w:t>examination</w:t>
      </w:r>
      <w:r w:rsidRPr="000B4374">
        <w:rPr>
          <w:rFonts w:ascii="Palatino Linotype" w:hAnsi="Palatino Linotype"/>
        </w:rPr>
        <w:t>-in-chief.</w:t>
      </w:r>
    </w:p>
    <w:p w:rsidR="001C17B8" w:rsidRPr="000B4374" w:rsidRDefault="001C17B8" w:rsidP="00066287">
      <w:pPr>
        <w:pStyle w:val="ListParagraph"/>
        <w:ind w:left="1080"/>
        <w:jc w:val="right"/>
        <w:rPr>
          <w:rFonts w:ascii="Palatino Linotype" w:hAnsi="Palatino Linotype"/>
        </w:rPr>
      </w:pPr>
      <w:r w:rsidRPr="000B4374">
        <w:rPr>
          <w:rFonts w:ascii="Palatino Linotype" w:hAnsi="Palatino Linotype"/>
        </w:rPr>
        <w:t>(10 marks)</w:t>
      </w:r>
    </w:p>
    <w:p w:rsidR="001C17B8" w:rsidRPr="000B4374" w:rsidRDefault="001C17B8" w:rsidP="00066287">
      <w:pPr>
        <w:pStyle w:val="ListParagraph"/>
        <w:numPr>
          <w:ilvl w:val="0"/>
          <w:numId w:val="5"/>
        </w:numPr>
        <w:jc w:val="both"/>
        <w:rPr>
          <w:rFonts w:ascii="Palatino Linotype" w:hAnsi="Palatino Linotype"/>
        </w:rPr>
      </w:pPr>
      <w:r w:rsidRPr="000B4374">
        <w:rPr>
          <w:rFonts w:ascii="Palatino Linotype" w:hAnsi="Palatino Linotype"/>
        </w:rPr>
        <w:t xml:space="preserve">As Paul’s lawyer, set out ten (10) questions </w:t>
      </w:r>
      <w:r w:rsidR="001A2153" w:rsidRPr="000B4374">
        <w:rPr>
          <w:rFonts w:ascii="Palatino Linotype" w:hAnsi="Palatino Linotype"/>
        </w:rPr>
        <w:t>you</w:t>
      </w:r>
      <w:r w:rsidRPr="000B4374">
        <w:rPr>
          <w:rFonts w:ascii="Palatino Linotype" w:hAnsi="Palatino Linotype"/>
        </w:rPr>
        <w:t xml:space="preserve"> would put to Jane in cross-examination</w:t>
      </w:r>
    </w:p>
    <w:p w:rsidR="001C17B8" w:rsidRDefault="001C17B8" w:rsidP="00066287">
      <w:pPr>
        <w:pStyle w:val="ListParagraph"/>
        <w:ind w:left="1080"/>
        <w:jc w:val="right"/>
        <w:rPr>
          <w:rFonts w:ascii="Palatino Linotype" w:hAnsi="Palatino Linotype"/>
        </w:rPr>
      </w:pPr>
      <w:r w:rsidRPr="000B4374">
        <w:rPr>
          <w:rFonts w:ascii="Palatino Linotype" w:hAnsi="Palatino Linotype"/>
        </w:rPr>
        <w:t>(10 marks)</w:t>
      </w:r>
    </w:p>
    <w:p w:rsidR="009A1A74" w:rsidRPr="000B4374" w:rsidRDefault="009A1A74" w:rsidP="009A1A74">
      <w:pPr>
        <w:pStyle w:val="ListParagraph"/>
        <w:ind w:left="1080"/>
        <w:rPr>
          <w:rFonts w:ascii="Palatino Linotype" w:hAnsi="Palatino Linotype"/>
        </w:rPr>
      </w:pPr>
    </w:p>
    <w:sectPr w:rsidR="009A1A74" w:rsidRPr="000B4374" w:rsidSect="000B4374">
      <w:footerReference w:type="default" r:id="rId9"/>
      <w:pgSz w:w="12240" w:h="15840"/>
      <w:pgMar w:top="1440" w:right="1152" w:bottom="432" w:left="1152"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7674" w:rsidRDefault="000A7674" w:rsidP="000B4374">
      <w:pPr>
        <w:spacing w:after="0" w:line="240" w:lineRule="auto"/>
      </w:pPr>
      <w:r>
        <w:separator/>
      </w:r>
    </w:p>
  </w:endnote>
  <w:endnote w:type="continuationSeparator" w:id="0">
    <w:p w:rsidR="000A7674" w:rsidRDefault="000A7674" w:rsidP="000B43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5440531"/>
      <w:docPartObj>
        <w:docPartGallery w:val="Page Numbers (Bottom of Page)"/>
        <w:docPartUnique/>
      </w:docPartObj>
    </w:sdtPr>
    <w:sdtEndPr/>
    <w:sdtContent>
      <w:sdt>
        <w:sdtPr>
          <w:id w:val="860082579"/>
          <w:docPartObj>
            <w:docPartGallery w:val="Page Numbers (Top of Page)"/>
            <w:docPartUnique/>
          </w:docPartObj>
        </w:sdtPr>
        <w:sdtEndPr/>
        <w:sdtContent>
          <w:p w:rsidR="000B4374" w:rsidRDefault="000B437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931A05">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31A05">
              <w:rPr>
                <w:b/>
                <w:bCs/>
                <w:noProof/>
              </w:rPr>
              <w:t>3</w:t>
            </w:r>
            <w:r>
              <w:rPr>
                <w:b/>
                <w:bCs/>
                <w:sz w:val="24"/>
                <w:szCs w:val="24"/>
              </w:rPr>
              <w:fldChar w:fldCharType="end"/>
            </w:r>
          </w:p>
        </w:sdtContent>
      </w:sdt>
    </w:sdtContent>
  </w:sdt>
  <w:p w:rsidR="000B4374" w:rsidRDefault="000B437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7674" w:rsidRDefault="000A7674" w:rsidP="000B4374">
      <w:pPr>
        <w:spacing w:after="0" w:line="240" w:lineRule="auto"/>
      </w:pPr>
      <w:r>
        <w:separator/>
      </w:r>
    </w:p>
  </w:footnote>
  <w:footnote w:type="continuationSeparator" w:id="0">
    <w:p w:rsidR="000A7674" w:rsidRDefault="000A7674" w:rsidP="000B437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D24A9"/>
    <w:multiLevelType w:val="hybridMultilevel"/>
    <w:tmpl w:val="2B12B67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D64C67"/>
    <w:multiLevelType w:val="hybridMultilevel"/>
    <w:tmpl w:val="8FB8EC04"/>
    <w:lvl w:ilvl="0" w:tplc="B7C80A36">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8FD6212"/>
    <w:multiLevelType w:val="hybridMultilevel"/>
    <w:tmpl w:val="1AEE888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B165CF7"/>
    <w:multiLevelType w:val="hybridMultilevel"/>
    <w:tmpl w:val="9326BFB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3E12B65"/>
    <w:multiLevelType w:val="hybridMultilevel"/>
    <w:tmpl w:val="FB9C1A5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F683D52"/>
    <w:multiLevelType w:val="hybridMultilevel"/>
    <w:tmpl w:val="69D4848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3723290"/>
    <w:multiLevelType w:val="hybridMultilevel"/>
    <w:tmpl w:val="F80A4C1A"/>
    <w:lvl w:ilvl="0" w:tplc="B7C80A36">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61B64BC9"/>
    <w:multiLevelType w:val="hybridMultilevel"/>
    <w:tmpl w:val="2A905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D744CFE"/>
    <w:multiLevelType w:val="hybridMultilevel"/>
    <w:tmpl w:val="02AA9E24"/>
    <w:lvl w:ilvl="0" w:tplc="706EC368">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F962698"/>
    <w:multiLevelType w:val="hybridMultilevel"/>
    <w:tmpl w:val="C404720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
  </w:num>
  <w:num w:numId="3">
    <w:abstractNumId w:val="0"/>
  </w:num>
  <w:num w:numId="4">
    <w:abstractNumId w:val="6"/>
  </w:num>
  <w:num w:numId="5">
    <w:abstractNumId w:val="2"/>
  </w:num>
  <w:num w:numId="6">
    <w:abstractNumId w:val="9"/>
  </w:num>
  <w:num w:numId="7">
    <w:abstractNumId w:val="4"/>
  </w:num>
  <w:num w:numId="8">
    <w:abstractNumId w:val="8"/>
  </w:num>
  <w:num w:numId="9">
    <w:abstractNumId w:val="3"/>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284C"/>
    <w:rsid w:val="0002432A"/>
    <w:rsid w:val="00066287"/>
    <w:rsid w:val="000A7674"/>
    <w:rsid w:val="000B4374"/>
    <w:rsid w:val="001617CD"/>
    <w:rsid w:val="001A2153"/>
    <w:rsid w:val="001C17B8"/>
    <w:rsid w:val="00215C0A"/>
    <w:rsid w:val="00316141"/>
    <w:rsid w:val="0033414F"/>
    <w:rsid w:val="00665D01"/>
    <w:rsid w:val="0074284C"/>
    <w:rsid w:val="007F3232"/>
    <w:rsid w:val="00855CEE"/>
    <w:rsid w:val="008759D4"/>
    <w:rsid w:val="00931A05"/>
    <w:rsid w:val="009A1A74"/>
    <w:rsid w:val="00C025FD"/>
    <w:rsid w:val="00CA7EB4"/>
    <w:rsid w:val="00D45333"/>
    <w:rsid w:val="00E73C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31A05"/>
    <w:pPr>
      <w:keepNext/>
      <w:keepLines/>
      <w:spacing w:before="480" w:after="0" w:line="240" w:lineRule="auto"/>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284C"/>
    <w:pPr>
      <w:ind w:left="720"/>
      <w:contextualSpacing/>
    </w:pPr>
  </w:style>
  <w:style w:type="paragraph" w:styleId="Header">
    <w:name w:val="header"/>
    <w:basedOn w:val="Normal"/>
    <w:link w:val="HeaderChar"/>
    <w:uiPriority w:val="99"/>
    <w:unhideWhenUsed/>
    <w:rsid w:val="000B43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B4374"/>
  </w:style>
  <w:style w:type="paragraph" w:styleId="Footer">
    <w:name w:val="footer"/>
    <w:basedOn w:val="Normal"/>
    <w:link w:val="FooterChar"/>
    <w:uiPriority w:val="99"/>
    <w:unhideWhenUsed/>
    <w:rsid w:val="000B43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B4374"/>
  </w:style>
  <w:style w:type="character" w:customStyle="1" w:styleId="Heading1Char">
    <w:name w:val="Heading 1 Char"/>
    <w:basedOn w:val="DefaultParagraphFont"/>
    <w:link w:val="Heading1"/>
    <w:uiPriority w:val="9"/>
    <w:rsid w:val="00931A05"/>
    <w:rPr>
      <w:rFonts w:asciiTheme="majorHAnsi" w:eastAsiaTheme="majorEastAsia" w:hAnsiTheme="majorHAnsi" w:cstheme="majorBidi"/>
      <w:b/>
      <w:bCs/>
      <w:color w:val="345A8A" w:themeColor="accent1" w:themeShade="B5"/>
      <w:sz w:val="32"/>
      <w:szCs w:val="32"/>
    </w:rPr>
  </w:style>
  <w:style w:type="paragraph" w:styleId="BalloonText">
    <w:name w:val="Balloon Text"/>
    <w:basedOn w:val="Normal"/>
    <w:link w:val="BalloonTextChar"/>
    <w:uiPriority w:val="99"/>
    <w:semiHidden/>
    <w:unhideWhenUsed/>
    <w:rsid w:val="00931A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1A0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31A05"/>
    <w:pPr>
      <w:keepNext/>
      <w:keepLines/>
      <w:spacing w:before="480" w:after="0" w:line="240" w:lineRule="auto"/>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284C"/>
    <w:pPr>
      <w:ind w:left="720"/>
      <w:contextualSpacing/>
    </w:pPr>
  </w:style>
  <w:style w:type="paragraph" w:styleId="Header">
    <w:name w:val="header"/>
    <w:basedOn w:val="Normal"/>
    <w:link w:val="HeaderChar"/>
    <w:uiPriority w:val="99"/>
    <w:unhideWhenUsed/>
    <w:rsid w:val="000B43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B4374"/>
  </w:style>
  <w:style w:type="paragraph" w:styleId="Footer">
    <w:name w:val="footer"/>
    <w:basedOn w:val="Normal"/>
    <w:link w:val="FooterChar"/>
    <w:uiPriority w:val="99"/>
    <w:unhideWhenUsed/>
    <w:rsid w:val="000B43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B4374"/>
  </w:style>
  <w:style w:type="character" w:customStyle="1" w:styleId="Heading1Char">
    <w:name w:val="Heading 1 Char"/>
    <w:basedOn w:val="DefaultParagraphFont"/>
    <w:link w:val="Heading1"/>
    <w:uiPriority w:val="9"/>
    <w:rsid w:val="00931A05"/>
    <w:rPr>
      <w:rFonts w:asciiTheme="majorHAnsi" w:eastAsiaTheme="majorEastAsia" w:hAnsiTheme="majorHAnsi" w:cstheme="majorBidi"/>
      <w:b/>
      <w:bCs/>
      <w:color w:val="345A8A" w:themeColor="accent1" w:themeShade="B5"/>
      <w:sz w:val="32"/>
      <w:szCs w:val="32"/>
    </w:rPr>
  </w:style>
  <w:style w:type="paragraph" w:styleId="BalloonText">
    <w:name w:val="Balloon Text"/>
    <w:basedOn w:val="Normal"/>
    <w:link w:val="BalloonTextChar"/>
    <w:uiPriority w:val="99"/>
    <w:semiHidden/>
    <w:unhideWhenUsed/>
    <w:rsid w:val="00931A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1A0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605</Words>
  <Characters>3449</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Mwanza</dc:creator>
  <cp:lastModifiedBy>Asha Abdallah</cp:lastModifiedBy>
  <cp:revision>7</cp:revision>
  <cp:lastPrinted>2018-03-19T09:03:00Z</cp:lastPrinted>
  <dcterms:created xsi:type="dcterms:W3CDTF">2018-03-19T10:54:00Z</dcterms:created>
  <dcterms:modified xsi:type="dcterms:W3CDTF">2018-03-19T11:39:00Z</dcterms:modified>
</cp:coreProperties>
</file>