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3174" w:rsidRDefault="00757C4A">
      <w:pPr>
        <w:jc w:val="center"/>
      </w:pPr>
      <w:bookmarkStart w:id="0" w:name="_GoBack"/>
      <w:bookmarkEnd w:id="0"/>
      <w:r>
        <w:rPr>
          <w:noProof/>
        </w:rPr>
        <w:drawing>
          <wp:inline distT="0" distB="0" distL="0" distR="0">
            <wp:extent cx="1400175" cy="923925"/>
            <wp:effectExtent l="0" t="0" r="0" b="0"/>
            <wp:docPr id="1" name="Picture"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Description: Description: C:\Users\Administrator.CMPRUICT010\Desktop\RU_LOGO_PNG.jpg"/>
                    <pic:cNvPicPr>
                      <a:picLocks noChangeAspect="1" noChangeArrowheads="1"/>
                    </pic:cNvPicPr>
                  </pic:nvPicPr>
                  <pic:blipFill>
                    <a:blip r:embed="rId8"/>
                    <a:stretch>
                      <a:fillRect/>
                    </a:stretch>
                  </pic:blipFill>
                  <pic:spPr bwMode="auto">
                    <a:xfrm>
                      <a:off x="0" y="0"/>
                      <a:ext cx="1400175" cy="923925"/>
                    </a:xfrm>
                    <a:prstGeom prst="rect">
                      <a:avLst/>
                    </a:prstGeom>
                    <a:noFill/>
                    <a:ln w="9525">
                      <a:noFill/>
                      <a:miter lim="800000"/>
                      <a:headEnd/>
                      <a:tailEnd/>
                    </a:ln>
                  </pic:spPr>
                </pic:pic>
              </a:graphicData>
            </a:graphic>
          </wp:inline>
        </w:drawing>
      </w:r>
    </w:p>
    <w:p w:rsidR="00A73174" w:rsidRDefault="00757C4A">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rsidR="00A73174" w:rsidRDefault="00757C4A">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EXAMINATION FOR JAN/APRIL 2017/2018 FOR BACHELOR OF SCIENCE IN COMPUTER SCIENCE</w:t>
      </w:r>
    </w:p>
    <w:p w:rsidR="00A73174" w:rsidRDefault="00757C4A">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RCS 308</w:t>
      </w:r>
      <w:r>
        <w:rPr>
          <w:rFonts w:ascii="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SYSTEMS DEVELOPMENT METHODOLOGIES</w:t>
      </w:r>
    </w:p>
    <w:p w:rsidR="00A73174" w:rsidRDefault="00757C4A">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DATE</w:t>
      </w:r>
      <w:r w:rsidR="00DC7DEC">
        <w:rPr>
          <w:rFonts w:ascii="Times New Roman" w:hAnsi="Times New Roman" w:cs="Times New Roman"/>
          <w:color w:val="0D0D0D"/>
          <w:sz w:val="24"/>
          <w:szCs w:val="24"/>
        </w:rPr>
        <w:t>: 12</w:t>
      </w:r>
      <w:r w:rsidR="00DC7DEC" w:rsidRPr="00DC7DEC">
        <w:rPr>
          <w:rFonts w:ascii="Times New Roman" w:hAnsi="Times New Roman" w:cs="Times New Roman"/>
          <w:color w:val="0D0D0D"/>
          <w:sz w:val="24"/>
          <w:szCs w:val="24"/>
          <w:vertAlign w:val="superscript"/>
        </w:rPr>
        <w:t>TH</w:t>
      </w:r>
      <w:r w:rsidR="00DC7DEC">
        <w:rPr>
          <w:rFonts w:ascii="Times New Roman" w:hAnsi="Times New Roman" w:cs="Times New Roman"/>
          <w:color w:val="0D0D0D"/>
          <w:sz w:val="24"/>
          <w:szCs w:val="24"/>
        </w:rPr>
        <w:t xml:space="preserve"> APRIL 2018</w:t>
      </w:r>
      <w:r>
        <w:rPr>
          <w:rFonts w:ascii="Times New Roman" w:hAnsi="Times New Roman" w:cs="Times New Roman"/>
          <w:color w:val="0D0D0D"/>
          <w:sz w:val="24"/>
          <w:szCs w:val="24"/>
        </w:rPr>
        <w:tab/>
        <w:t>TIME: 2 HOURS</w:t>
      </w:r>
    </w:p>
    <w:p w:rsidR="00A73174" w:rsidRDefault="00757C4A">
      <w:pPr>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rsidR="00A73174" w:rsidRDefault="00757C4A">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paper during examination time.</w:t>
      </w:r>
    </w:p>
    <w:p w:rsidR="00A73174" w:rsidRDefault="00757C4A">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rsidR="00A73174" w:rsidRDefault="00757C4A">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t xml:space="preserve"> </w:t>
      </w:r>
    </w:p>
    <w:p w:rsidR="00A73174" w:rsidRDefault="00757C4A">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rsidR="00A73174" w:rsidRDefault="00757C4A">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Question 1 and any Other Two</w:t>
      </w:r>
      <w:r>
        <w:rPr>
          <w:rFonts w:ascii="Times New Roman" w:hAnsi="Times New Roman" w:cs="Times New Roman"/>
          <w:color w:val="0D0D0D"/>
          <w:sz w:val="24"/>
          <w:szCs w:val="24"/>
        </w:rPr>
        <w:t xml:space="preserve"> questions.</w:t>
      </w:r>
    </w:p>
    <w:p w:rsidR="00A73174" w:rsidRDefault="00757C4A">
      <w:pPr>
        <w:rPr>
          <w:rFonts w:ascii="Times New Roman" w:hAnsi="Times New Roman" w:cs="Times New Roman"/>
          <w:color w:val="0D0D0D"/>
          <w:sz w:val="24"/>
          <w:szCs w:val="24"/>
        </w:rPr>
      </w:pPr>
      <w:r>
        <w:rPr>
          <w:rFonts w:ascii="Times New Roman" w:hAnsi="Times New Roman" w:cs="Times New Roman"/>
          <w:color w:val="0D0D0D"/>
          <w:sz w:val="24"/>
          <w:szCs w:val="24"/>
        </w:rPr>
        <w:t xml:space="preserve">QUESTIONS in ALL Sections should be answered in answer booklet(s).  </w:t>
      </w:r>
    </w:p>
    <w:p w:rsidR="00A73174" w:rsidRDefault="00757C4A">
      <w:pPr>
        <w:pStyle w:val="Heading1"/>
        <w:keepLines w:val="0"/>
        <w:numPr>
          <w:ilvl w:val="0"/>
          <w:numId w:val="1"/>
        </w:numPr>
        <w:spacing w:before="0" w:after="16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rsidR="00A73174" w:rsidRDefault="00757C4A">
      <w:pPr>
        <w:pStyle w:val="Heading1"/>
        <w:keepLines w:val="0"/>
        <w:numPr>
          <w:ilvl w:val="0"/>
          <w:numId w:val="1"/>
        </w:numPr>
        <w:spacing w:before="0" w:after="16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rsidR="00A73174" w:rsidRDefault="00757C4A">
      <w:pPr>
        <w:pStyle w:val="Heading1"/>
        <w:keepLines w:val="0"/>
        <w:numPr>
          <w:ilvl w:val="0"/>
          <w:numId w:val="1"/>
        </w:numPr>
        <w:spacing w:before="0" w:after="16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before or during the course of the examination.</w:t>
      </w:r>
    </w:p>
    <w:p w:rsidR="00A73174" w:rsidRDefault="00757C4A">
      <w:pPr>
        <w:pStyle w:val="Heading1"/>
        <w:keepLines w:val="0"/>
        <w:numPr>
          <w:ilvl w:val="0"/>
          <w:numId w:val="1"/>
        </w:numPr>
        <w:spacing w:before="0" w:after="160"/>
        <w:rPr>
          <w:rFonts w:ascii="Times New Roman" w:hAnsi="Times New Roman"/>
          <w:color w:val="0D0D0D"/>
          <w:sz w:val="24"/>
          <w:szCs w:val="24"/>
        </w:rPr>
      </w:pPr>
      <w:r>
        <w:rPr>
          <w:rFonts w:ascii="Times New Roman" w:hAnsi="Times New Roman"/>
          <w:color w:val="0D0D0D"/>
          <w:sz w:val="24"/>
          <w:szCs w:val="24"/>
        </w:rPr>
        <w:t>ALWAYS show your working.</w:t>
      </w:r>
    </w:p>
    <w:p w:rsidR="00A73174" w:rsidRDefault="00757C4A">
      <w:pPr>
        <w:pStyle w:val="Heading1"/>
        <w:keepLines w:val="0"/>
        <w:numPr>
          <w:ilvl w:val="0"/>
          <w:numId w:val="1"/>
        </w:numPr>
        <w:spacing w:before="0" w:after="16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rsidR="00A73174" w:rsidRDefault="00757C4A">
      <w:pPr>
        <w:pStyle w:val="Heading1"/>
        <w:keepLines w:val="0"/>
        <w:numPr>
          <w:ilvl w:val="0"/>
          <w:numId w:val="1"/>
        </w:numPr>
        <w:spacing w:before="0" w:after="16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rsidR="00A73174" w:rsidRDefault="00757C4A">
      <w:pPr>
        <w:pStyle w:val="Heading1"/>
        <w:keepLines w:val="0"/>
        <w:numPr>
          <w:ilvl w:val="0"/>
          <w:numId w:val="1"/>
        </w:numPr>
        <w:spacing w:before="0" w:after="16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booklet(s) in the order you answered them.  </w:t>
      </w:r>
    </w:p>
    <w:p w:rsidR="00A73174" w:rsidRDefault="00757C4A">
      <w:pPr>
        <w:numPr>
          <w:ilvl w:val="0"/>
          <w:numId w:val="1"/>
        </w:numPr>
        <w:spacing w:after="0" w:line="240" w:lineRule="auto"/>
        <w:rPr>
          <w:rFonts w:ascii="Times New Roman" w:hAnsi="Times New Roman" w:cs="Times New Roman"/>
          <w:b/>
          <w:sz w:val="24"/>
          <w:szCs w:val="24"/>
        </w:rPr>
      </w:pPr>
      <w:r>
        <w:rPr>
          <w:rFonts w:ascii="Times New Roman" w:hAnsi="Times New Roman" w:cs="Times New Roman"/>
          <w:b/>
          <w:sz w:val="24"/>
          <w:szCs w:val="24"/>
        </w:rPr>
        <w:t>DO NOT use your PHONE as a CALCULATOR.</w:t>
      </w:r>
    </w:p>
    <w:p w:rsidR="00A73174" w:rsidRDefault="00757C4A">
      <w:pPr>
        <w:numPr>
          <w:ilvl w:val="0"/>
          <w:numId w:val="1"/>
        </w:numPr>
        <w:spacing w:after="0" w:line="240" w:lineRule="auto"/>
        <w:rPr>
          <w:rFonts w:ascii="Times New Roman" w:hAnsi="Times New Roman" w:cs="Times New Roman"/>
          <w:b/>
          <w:sz w:val="24"/>
          <w:szCs w:val="24"/>
        </w:rPr>
      </w:pPr>
      <w:r>
        <w:rPr>
          <w:rFonts w:ascii="Times New Roman" w:hAnsi="Times New Roman" w:cs="Times New Roman"/>
          <w:b/>
          <w:sz w:val="24"/>
          <w:szCs w:val="24"/>
        </w:rPr>
        <w:t>YOU are ONLY ALLOWED to leave the exam room 30minutes to the end of the Exam.</w:t>
      </w:r>
    </w:p>
    <w:p w:rsidR="00A73174" w:rsidRPr="00DC7DEC" w:rsidRDefault="00757C4A" w:rsidP="00DC7DEC">
      <w:pPr>
        <w:numPr>
          <w:ilvl w:val="0"/>
          <w:numId w:val="1"/>
        </w:numPr>
        <w:spacing w:after="0" w:line="240" w:lineRule="auto"/>
        <w:rPr>
          <w:rFonts w:ascii="Times New Roman" w:hAnsi="Times New Roman"/>
          <w:b/>
          <w:bCs/>
          <w:sz w:val="24"/>
          <w:szCs w:val="24"/>
        </w:rPr>
      </w:pPr>
      <w:r w:rsidRPr="00DC7DEC">
        <w:rPr>
          <w:rFonts w:ascii="Times New Roman" w:hAnsi="Times New Roman" w:cs="Times New Roman"/>
          <w:b/>
          <w:sz w:val="24"/>
          <w:szCs w:val="24"/>
        </w:rPr>
        <w:t>DO NOT write on the QUESTION PAPER. Use the back of your BOOKLET for any calculations or rough work.</w:t>
      </w:r>
    </w:p>
    <w:p w:rsidR="00A73174" w:rsidRDefault="00A73174">
      <w:pPr>
        <w:pBdr>
          <w:top w:val="nil"/>
          <w:left w:val="nil"/>
          <w:bottom w:val="single" w:sz="8" w:space="2" w:color="000001"/>
          <w:right w:val="nil"/>
        </w:pBdr>
        <w:rPr>
          <w:rFonts w:ascii="Times New Roman" w:hAnsi="Times New Roman"/>
          <w:b/>
          <w:bCs/>
          <w:sz w:val="24"/>
          <w:szCs w:val="24"/>
        </w:rPr>
      </w:pPr>
    </w:p>
    <w:p w:rsidR="00A73174" w:rsidRDefault="00DC7DEC" w:rsidP="00DC7DEC">
      <w:pPr>
        <w:jc w:val="center"/>
        <w:rPr>
          <w:rFonts w:ascii="Times New Roman" w:hAnsi="Times New Roman"/>
          <w:b/>
          <w:bCs/>
          <w:sz w:val="24"/>
          <w:szCs w:val="24"/>
        </w:rPr>
      </w:pPr>
      <w:r>
        <w:rPr>
          <w:rFonts w:ascii="Times New Roman" w:hAnsi="Times New Roman"/>
          <w:b/>
          <w:bCs/>
          <w:sz w:val="24"/>
          <w:szCs w:val="24"/>
        </w:rPr>
        <w:lastRenderedPageBreak/>
        <w:t>SECTION A</w:t>
      </w:r>
    </w:p>
    <w:p w:rsidR="00A73174" w:rsidRDefault="00757C4A">
      <w:pPr>
        <w:rPr>
          <w:rFonts w:ascii="Times New Roman" w:hAnsi="Times New Roman"/>
          <w:b/>
          <w:bCs/>
          <w:sz w:val="24"/>
          <w:szCs w:val="24"/>
        </w:rPr>
      </w:pPr>
      <w:r>
        <w:rPr>
          <w:rFonts w:ascii="Times New Roman" w:hAnsi="Times New Roman"/>
          <w:b/>
          <w:bCs/>
          <w:sz w:val="24"/>
          <w:szCs w:val="24"/>
        </w:rPr>
        <w:t>Question One (Compulsory) (30 Marks)</w:t>
      </w:r>
    </w:p>
    <w:p w:rsidR="00A73174" w:rsidRDefault="00757C4A">
      <w:pPr>
        <w:rPr>
          <w:rFonts w:ascii="Times New Roman" w:hAnsi="Times New Roman"/>
          <w:sz w:val="24"/>
          <w:szCs w:val="24"/>
        </w:rPr>
      </w:pPr>
      <w:r>
        <w:rPr>
          <w:rFonts w:ascii="Times New Roman" w:hAnsi="Times New Roman"/>
          <w:sz w:val="24"/>
          <w:szCs w:val="24"/>
        </w:rPr>
        <w:t>a)  Outline the Systems Development Life Cycle (SDLC)</w:t>
      </w:r>
    </w:p>
    <w:p w:rsidR="00A73174" w:rsidRDefault="00757C4A">
      <w:pPr>
        <w:rPr>
          <w:rFonts w:ascii="Times New Roman" w:hAnsi="Times New Roman"/>
          <w:b/>
          <w:bCs/>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Pr>
          <w:rFonts w:ascii="Times New Roman" w:hAnsi="Times New Roman"/>
          <w:b/>
          <w:bCs/>
          <w:sz w:val="24"/>
          <w:szCs w:val="24"/>
        </w:rPr>
        <w:t>( 2 Marks)</w:t>
      </w:r>
    </w:p>
    <w:p w:rsidR="00A73174" w:rsidRDefault="00757C4A">
      <w:pPr>
        <w:rPr>
          <w:rFonts w:ascii="Times New Roman" w:hAnsi="Times New Roman"/>
          <w:sz w:val="24"/>
          <w:szCs w:val="24"/>
        </w:rPr>
      </w:pPr>
      <w:r>
        <w:rPr>
          <w:rFonts w:ascii="Times New Roman" w:hAnsi="Times New Roman"/>
          <w:sz w:val="24"/>
          <w:szCs w:val="24"/>
        </w:rPr>
        <w:t>b) Give 2 potential strengths and 2 weaknesses of the SDLC</w:t>
      </w:r>
    </w:p>
    <w:p w:rsidR="00A73174" w:rsidRDefault="00757C4A">
      <w:pPr>
        <w:rPr>
          <w:rFonts w:ascii="Times New Roman" w:hAnsi="Times New Roman"/>
          <w:b/>
          <w:bCs/>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Pr>
          <w:rFonts w:ascii="Times New Roman" w:hAnsi="Times New Roman"/>
          <w:sz w:val="24"/>
          <w:szCs w:val="24"/>
        </w:rPr>
        <w:t>(</w:t>
      </w:r>
      <w:r>
        <w:rPr>
          <w:rFonts w:ascii="Times New Roman" w:hAnsi="Times New Roman"/>
          <w:b/>
          <w:bCs/>
          <w:sz w:val="24"/>
          <w:szCs w:val="24"/>
        </w:rPr>
        <w:t>2 Marks)</w:t>
      </w:r>
    </w:p>
    <w:p w:rsidR="00A73174" w:rsidRDefault="00757C4A">
      <w:pPr>
        <w:rPr>
          <w:rFonts w:ascii="Times New Roman" w:hAnsi="Times New Roman"/>
          <w:sz w:val="24"/>
          <w:szCs w:val="24"/>
        </w:rPr>
      </w:pPr>
      <w:r>
        <w:rPr>
          <w:rFonts w:ascii="Times New Roman" w:hAnsi="Times New Roman"/>
          <w:sz w:val="24"/>
          <w:szCs w:val="24"/>
        </w:rPr>
        <w:t>c) Expound in detail the different aspects/components of a System Development Methodology.</w:t>
      </w:r>
    </w:p>
    <w:p w:rsidR="00A73174" w:rsidRDefault="00757C4A">
      <w:pPr>
        <w:rPr>
          <w:rFonts w:ascii="Times New Roman" w:hAnsi="Times New Roman"/>
          <w:b/>
          <w:bCs/>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Pr>
          <w:rFonts w:ascii="Times New Roman" w:hAnsi="Times New Roman"/>
          <w:b/>
          <w:bCs/>
          <w:sz w:val="24"/>
          <w:szCs w:val="24"/>
        </w:rPr>
        <w:t>(4 Marks)</w:t>
      </w:r>
    </w:p>
    <w:p w:rsidR="00A73174" w:rsidRDefault="00757C4A">
      <w:pPr>
        <w:rPr>
          <w:rFonts w:ascii="Times New Roman" w:hAnsi="Times New Roman"/>
          <w:sz w:val="24"/>
          <w:szCs w:val="24"/>
        </w:rPr>
      </w:pPr>
      <w:r>
        <w:rPr>
          <w:rFonts w:ascii="Times New Roman" w:hAnsi="Times New Roman"/>
          <w:sz w:val="24"/>
          <w:szCs w:val="24"/>
        </w:rPr>
        <w:t>d) What is the rational for adopting the use of a software development methodology?</w:t>
      </w:r>
    </w:p>
    <w:p w:rsidR="00A73174" w:rsidRDefault="00757C4A">
      <w:pPr>
        <w:rPr>
          <w:rFonts w:ascii="Times New Roman" w:hAnsi="Times New Roman"/>
          <w:b/>
          <w:bCs/>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Pr>
          <w:rFonts w:ascii="Times New Roman" w:hAnsi="Times New Roman"/>
          <w:b/>
          <w:bCs/>
          <w:sz w:val="24"/>
          <w:szCs w:val="24"/>
        </w:rPr>
        <w:t xml:space="preserve">(2 Marks) </w:t>
      </w:r>
    </w:p>
    <w:p w:rsidR="00A73174" w:rsidRDefault="00757C4A">
      <w:pPr>
        <w:rPr>
          <w:rFonts w:ascii="Times New Roman" w:hAnsi="Times New Roman"/>
          <w:sz w:val="24"/>
          <w:szCs w:val="24"/>
        </w:rPr>
      </w:pPr>
      <w:r>
        <w:rPr>
          <w:rFonts w:ascii="Times New Roman" w:hAnsi="Times New Roman"/>
          <w:sz w:val="24"/>
          <w:szCs w:val="24"/>
        </w:rPr>
        <w:t>e) Contrast the SDLC and the Systems Development Methodology.</w:t>
      </w:r>
    </w:p>
    <w:p w:rsidR="00A73174" w:rsidRDefault="00757C4A">
      <w:pPr>
        <w:rPr>
          <w:rFonts w:ascii="Times New Roman" w:hAnsi="Times New Roman"/>
          <w:b/>
          <w:bCs/>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Pr>
          <w:rFonts w:ascii="Times New Roman" w:hAnsi="Times New Roman"/>
          <w:b/>
          <w:bCs/>
          <w:sz w:val="24"/>
          <w:szCs w:val="24"/>
        </w:rPr>
        <w:t>(4 Marks)</w:t>
      </w:r>
    </w:p>
    <w:p w:rsidR="00A73174" w:rsidRDefault="00757C4A">
      <w:pPr>
        <w:rPr>
          <w:rFonts w:ascii="Times New Roman" w:hAnsi="Times New Roman"/>
          <w:sz w:val="24"/>
          <w:szCs w:val="24"/>
        </w:rPr>
      </w:pPr>
      <w:r>
        <w:rPr>
          <w:rFonts w:ascii="Times New Roman" w:hAnsi="Times New Roman"/>
          <w:sz w:val="24"/>
          <w:szCs w:val="24"/>
        </w:rPr>
        <w:t>f)  Explain what a software developer should consider when selecting the methodology they</w:t>
      </w:r>
    </w:p>
    <w:p w:rsidR="00A73174" w:rsidRDefault="00DC7DEC">
      <w:pPr>
        <w:rPr>
          <w:rFonts w:ascii="Times New Roman" w:hAnsi="Times New Roman"/>
          <w:sz w:val="24"/>
          <w:szCs w:val="24"/>
        </w:rPr>
      </w:pPr>
      <w:r>
        <w:rPr>
          <w:rFonts w:ascii="Times New Roman" w:hAnsi="Times New Roman"/>
          <w:sz w:val="24"/>
          <w:szCs w:val="24"/>
        </w:rPr>
        <w:t xml:space="preserve">    </w:t>
      </w:r>
      <w:r w:rsidR="00757C4A">
        <w:rPr>
          <w:rFonts w:ascii="Times New Roman" w:hAnsi="Times New Roman"/>
          <w:sz w:val="24"/>
          <w:szCs w:val="24"/>
        </w:rPr>
        <w:t>should use for a system developer/acquisition project</w:t>
      </w:r>
    </w:p>
    <w:p w:rsidR="00A73174" w:rsidRDefault="00757C4A">
      <w:pPr>
        <w:rPr>
          <w:rFonts w:ascii="Times New Roman" w:hAnsi="Times New Roman"/>
          <w:b/>
          <w:bCs/>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Pr>
          <w:rFonts w:ascii="Times New Roman" w:hAnsi="Times New Roman"/>
          <w:b/>
          <w:bCs/>
          <w:sz w:val="24"/>
          <w:szCs w:val="24"/>
        </w:rPr>
        <w:t xml:space="preserve">(4 Marks) </w:t>
      </w:r>
    </w:p>
    <w:p w:rsidR="00A73174" w:rsidRDefault="00757C4A" w:rsidP="00DC7DEC">
      <w:pPr>
        <w:ind w:left="270" w:hanging="270"/>
        <w:rPr>
          <w:rFonts w:ascii="Times New Roman" w:hAnsi="Times New Roman"/>
          <w:sz w:val="24"/>
          <w:szCs w:val="24"/>
        </w:rPr>
      </w:pPr>
      <w:r>
        <w:rPr>
          <w:rFonts w:ascii="Times New Roman" w:hAnsi="Times New Roman"/>
          <w:sz w:val="24"/>
          <w:szCs w:val="24"/>
        </w:rPr>
        <w:t>g) What should inform the choice of the software acquisition methodology an organization should adopt?</w:t>
      </w:r>
    </w:p>
    <w:p w:rsidR="00A73174" w:rsidRDefault="00757C4A">
      <w:pPr>
        <w:rPr>
          <w:rFonts w:ascii="Times New Roman" w:hAnsi="Times New Roman"/>
          <w:b/>
          <w:bCs/>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Pr>
          <w:rFonts w:ascii="Times New Roman" w:hAnsi="Times New Roman"/>
          <w:b/>
          <w:bCs/>
          <w:sz w:val="24"/>
          <w:szCs w:val="24"/>
        </w:rPr>
        <w:t xml:space="preserve">(4 Marks) </w:t>
      </w:r>
    </w:p>
    <w:p w:rsidR="00A73174" w:rsidRDefault="00757C4A">
      <w:pPr>
        <w:rPr>
          <w:rFonts w:ascii="Times New Roman" w:hAnsi="Times New Roman"/>
          <w:sz w:val="24"/>
          <w:szCs w:val="24"/>
        </w:rPr>
      </w:pPr>
      <w:r>
        <w:rPr>
          <w:rFonts w:ascii="Times New Roman" w:hAnsi="Times New Roman"/>
          <w:sz w:val="24"/>
          <w:szCs w:val="24"/>
        </w:rPr>
        <w:t>i) Outline the Capability Maturation Model (CMM)</w:t>
      </w:r>
    </w:p>
    <w:p w:rsidR="00A73174" w:rsidRDefault="00757C4A">
      <w:pPr>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Pr>
          <w:rFonts w:ascii="Times New Roman" w:hAnsi="Times New Roman"/>
          <w:b/>
          <w:bCs/>
          <w:sz w:val="24"/>
          <w:szCs w:val="24"/>
        </w:rPr>
        <w:t>(4 Marks)</w:t>
      </w:r>
      <w:r>
        <w:rPr>
          <w:rFonts w:ascii="Times New Roman" w:hAnsi="Times New Roman"/>
          <w:sz w:val="24"/>
          <w:szCs w:val="24"/>
        </w:rPr>
        <w:t xml:space="preserve"> </w:t>
      </w:r>
    </w:p>
    <w:p w:rsidR="00A73174" w:rsidRDefault="00757C4A">
      <w:pPr>
        <w:rPr>
          <w:rFonts w:ascii="Times New Roman" w:hAnsi="Times New Roman"/>
          <w:sz w:val="24"/>
          <w:szCs w:val="24"/>
        </w:rPr>
      </w:pPr>
      <w:r>
        <w:rPr>
          <w:rFonts w:ascii="Times New Roman" w:hAnsi="Times New Roman"/>
          <w:sz w:val="24"/>
          <w:szCs w:val="24"/>
        </w:rPr>
        <w:t>j) State the phases of the Structured Systems Analysis and Design Methodology (SSADM)</w:t>
      </w:r>
    </w:p>
    <w:p w:rsidR="00A73174" w:rsidRPr="00DC7DEC" w:rsidRDefault="00757C4A" w:rsidP="00DC7DEC">
      <w:pPr>
        <w:rPr>
          <w:rFonts w:ascii="Times New Roman" w:hAnsi="Times New Roman"/>
          <w:b/>
          <w:bCs/>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Pr>
          <w:rFonts w:ascii="Times New Roman" w:hAnsi="Times New Roman"/>
          <w:b/>
          <w:bCs/>
          <w:sz w:val="24"/>
          <w:szCs w:val="24"/>
        </w:rPr>
        <w:t xml:space="preserve">(4 Marks) </w:t>
      </w:r>
    </w:p>
    <w:p w:rsidR="00DC7DEC" w:rsidRPr="00DC7DEC" w:rsidRDefault="00DC7DEC" w:rsidP="00DC7DEC">
      <w:pPr>
        <w:jc w:val="center"/>
        <w:rPr>
          <w:rFonts w:ascii="Times New Roman" w:hAnsi="Times New Roman"/>
          <w:b/>
          <w:bCs/>
          <w:sz w:val="24"/>
          <w:szCs w:val="24"/>
        </w:rPr>
      </w:pPr>
    </w:p>
    <w:p w:rsidR="00A73174" w:rsidRPr="00DC7DEC" w:rsidRDefault="00DC7DEC" w:rsidP="00DC7DEC">
      <w:pPr>
        <w:jc w:val="center"/>
        <w:rPr>
          <w:rFonts w:ascii="Times New Roman" w:hAnsi="Times New Roman"/>
          <w:sz w:val="24"/>
          <w:szCs w:val="24"/>
        </w:rPr>
      </w:pPr>
      <w:r w:rsidRPr="00DC7DEC">
        <w:rPr>
          <w:rFonts w:ascii="Times New Roman" w:hAnsi="Times New Roman"/>
          <w:b/>
          <w:bCs/>
          <w:sz w:val="24"/>
          <w:szCs w:val="24"/>
        </w:rPr>
        <w:t>SECTION B: ANSWER TWO QUESTIONS FROM THIS SECTIO</w:t>
      </w:r>
      <w:r w:rsidRPr="00DC7DEC">
        <w:rPr>
          <w:rFonts w:ascii="Times New Roman" w:hAnsi="Times New Roman"/>
          <w:sz w:val="24"/>
          <w:szCs w:val="24"/>
        </w:rPr>
        <w:t>N.</w:t>
      </w:r>
    </w:p>
    <w:p w:rsidR="00A73174" w:rsidRDefault="00757C4A">
      <w:pPr>
        <w:rPr>
          <w:rFonts w:ascii="Times New Roman" w:hAnsi="Times New Roman"/>
          <w:b/>
          <w:bCs/>
          <w:sz w:val="24"/>
          <w:szCs w:val="24"/>
        </w:rPr>
      </w:pPr>
      <w:r>
        <w:rPr>
          <w:rFonts w:ascii="Times New Roman" w:hAnsi="Times New Roman"/>
          <w:b/>
          <w:bCs/>
          <w:sz w:val="24"/>
          <w:szCs w:val="24"/>
        </w:rPr>
        <w:t>Question Two (15 Marks)</w:t>
      </w:r>
    </w:p>
    <w:p w:rsidR="00A73174" w:rsidRDefault="00757C4A">
      <w:pPr>
        <w:rPr>
          <w:rFonts w:ascii="Times New Roman" w:hAnsi="Times New Roman"/>
          <w:sz w:val="24"/>
          <w:szCs w:val="24"/>
        </w:rPr>
      </w:pPr>
      <w:r>
        <w:rPr>
          <w:rFonts w:ascii="Times New Roman" w:hAnsi="Times New Roman"/>
          <w:sz w:val="24"/>
          <w:szCs w:val="24"/>
        </w:rPr>
        <w:t>a) Outline pros and cons of Checkland's Soft Systems Methodology (SSM)</w:t>
      </w:r>
    </w:p>
    <w:p w:rsidR="00A73174" w:rsidRPr="00DC7DEC" w:rsidRDefault="00757C4A">
      <w:pPr>
        <w:rPr>
          <w:rFonts w:ascii="Times New Roman" w:hAnsi="Times New Roman"/>
          <w:b/>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sidRPr="00DC7DEC">
        <w:rPr>
          <w:rFonts w:ascii="Times New Roman" w:hAnsi="Times New Roman"/>
          <w:b/>
          <w:sz w:val="24"/>
          <w:szCs w:val="24"/>
        </w:rPr>
        <w:t>(4 Marks)</w:t>
      </w:r>
    </w:p>
    <w:p w:rsidR="00A73174" w:rsidRDefault="00757C4A">
      <w:pPr>
        <w:rPr>
          <w:rFonts w:ascii="Times New Roman" w:hAnsi="Times New Roman"/>
          <w:sz w:val="24"/>
          <w:szCs w:val="24"/>
        </w:rPr>
      </w:pPr>
      <w:r>
        <w:rPr>
          <w:rFonts w:ascii="Times New Roman" w:hAnsi="Times New Roman"/>
          <w:sz w:val="24"/>
          <w:szCs w:val="24"/>
        </w:rPr>
        <w:t>b)  Read the following narrative and answer the question that follows:</w:t>
      </w:r>
    </w:p>
    <w:p w:rsidR="00A73174" w:rsidRDefault="00757C4A">
      <w:pPr>
        <w:jc w:val="both"/>
        <w:rPr>
          <w:rFonts w:ascii="Times New Roman" w:hAnsi="Times New Roman"/>
          <w:sz w:val="24"/>
          <w:szCs w:val="24"/>
        </w:rPr>
      </w:pPr>
      <w:r>
        <w:rPr>
          <w:rFonts w:ascii="Times New Roman" w:hAnsi="Times New Roman"/>
          <w:sz w:val="24"/>
          <w:szCs w:val="24"/>
        </w:rPr>
        <w:lastRenderedPageBreak/>
        <w:t>The growing of food crops is affected by various factors (the location, the weather, availability of inputs like seeds, fertilizers, agricultural extension officers, land, etc). Principal among the factors are the existing government agricultural policies. After the farmer in the rural areas is ready to harvest the crops, they cannot take the food to the city directly. This is because they are not able to sell directly to the markets in the city because the markets are controlled by cartels, and besides they may not afford transportation costs to the city. Marketing brokers will therefore come and purchase the food, and look for transport to the city.  The transporters are affected by government rules and policies like axle load limit, state of the roads, time for transporting produce, cess tax payments, etc. They also have to contend with corrupt police officers that demand bribes on the way.  When the brokers get to the city, they cannot sell the produce to the resellers and outlets directly. They sell the food to city food marketing brokers who then take the food to the farmer's market (Marigiti) on Haile Selasie Avenue Nairobi. It is these brokers who now sell to the resellers like restaurants, hotels, institutions, kiosk owners, hawkers, and individuals. These brokers have to have a license for trading in the market from the County government. Once the resellers purchase the food, they cannot hire the available pickup tracks and pushcarts ('Mkokoteni') directly. They have to approach transport brokers who get them the transport and then the produce is transported to their stall or institution. At the final outlet, the traders (resellers) will have to get a license from the city government, after getting a stall. Some are constantly being harassed by the city authorities for not trading at the designated places. By the time the Nairobi city resident buys the food, it may not be in a convenient and hygienic place and state and it is quite expensive. The hygiene and sanitation of the food sale sector is regulated by the city government.</w:t>
      </w:r>
    </w:p>
    <w:p w:rsidR="00A73174" w:rsidRDefault="00757C4A">
      <w:pPr>
        <w:jc w:val="both"/>
        <w:rPr>
          <w:rFonts w:ascii="Times New Roman" w:hAnsi="Times New Roman"/>
          <w:sz w:val="24"/>
          <w:szCs w:val="24"/>
        </w:rPr>
      </w:pPr>
      <w:r>
        <w:rPr>
          <w:rFonts w:ascii="Times New Roman" w:hAnsi="Times New Roman"/>
          <w:sz w:val="24"/>
          <w:szCs w:val="24"/>
        </w:rPr>
        <w:tab/>
        <w:t xml:space="preserve">In view of the periodical food shortages, the county government of Nairobi has proposed            </w:t>
      </w:r>
      <w:r>
        <w:rPr>
          <w:rFonts w:ascii="Times New Roman" w:hAnsi="Times New Roman"/>
          <w:sz w:val="24"/>
          <w:szCs w:val="24"/>
        </w:rPr>
        <w:tab/>
        <w:t xml:space="preserve">developing a mobile-supported, web-based system that various players (farmers, </w:t>
      </w:r>
      <w:r>
        <w:rPr>
          <w:rFonts w:ascii="Times New Roman" w:hAnsi="Times New Roman"/>
          <w:sz w:val="24"/>
          <w:szCs w:val="24"/>
        </w:rPr>
        <w:tab/>
        <w:t xml:space="preserve">suppliers, city markets, food outlets, green grocers, supermarkets, hotels and restaurants, </w:t>
      </w:r>
      <w:r>
        <w:rPr>
          <w:rFonts w:ascii="Times New Roman" w:hAnsi="Times New Roman"/>
          <w:sz w:val="24"/>
          <w:szCs w:val="24"/>
        </w:rPr>
        <w:tab/>
        <w:t xml:space="preserve">food marketers, city health authorities, city licensing authorities, tax authorities, ministry </w:t>
      </w:r>
      <w:r>
        <w:rPr>
          <w:rFonts w:ascii="Times New Roman" w:hAnsi="Times New Roman"/>
          <w:sz w:val="24"/>
          <w:szCs w:val="24"/>
        </w:rPr>
        <w:tab/>
        <w:t xml:space="preserve">of agriculture etc.) can use to get certain goods and services and information. The </w:t>
      </w:r>
      <w:r>
        <w:rPr>
          <w:rFonts w:ascii="Times New Roman" w:hAnsi="Times New Roman"/>
          <w:sz w:val="24"/>
          <w:szCs w:val="24"/>
        </w:rPr>
        <w:tab/>
        <w:t xml:space="preserve">development team has opted to use Chekland's SSM.  </w:t>
      </w:r>
    </w:p>
    <w:p w:rsidR="00A73174" w:rsidRDefault="00757C4A">
      <w:pPr>
        <w:rPr>
          <w:rFonts w:ascii="Times New Roman" w:hAnsi="Times New Roman"/>
          <w:sz w:val="24"/>
          <w:szCs w:val="24"/>
        </w:rPr>
      </w:pPr>
      <w:r>
        <w:rPr>
          <w:rFonts w:ascii="Times New Roman" w:hAnsi="Times New Roman"/>
          <w:sz w:val="24"/>
          <w:szCs w:val="24"/>
        </w:rPr>
        <w:tab/>
        <w:t>a) Draw a rich picture for the Nairobi food supply chain</w:t>
      </w:r>
    </w:p>
    <w:p w:rsidR="00A73174" w:rsidRPr="00DC7DEC" w:rsidRDefault="00757C4A">
      <w:pPr>
        <w:rPr>
          <w:rFonts w:ascii="Times New Roman" w:hAnsi="Times New Roman"/>
          <w:b/>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sidRPr="00DC7DEC">
        <w:rPr>
          <w:rFonts w:ascii="Times New Roman" w:hAnsi="Times New Roman"/>
          <w:b/>
          <w:sz w:val="24"/>
          <w:szCs w:val="24"/>
        </w:rPr>
        <w:t>(6Marks)</w:t>
      </w:r>
    </w:p>
    <w:p w:rsidR="00A73174" w:rsidRDefault="00757C4A">
      <w:pPr>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 xml:space="preserve">c) From the information given and the rich picture in b) above, identify one relevant </w:t>
      </w:r>
      <w:r>
        <w:rPr>
          <w:rFonts w:ascii="Times New Roman" w:hAnsi="Times New Roman"/>
          <w:sz w:val="24"/>
          <w:szCs w:val="24"/>
        </w:rPr>
        <w:tab/>
        <w:t xml:space="preserve">system and outline the root definition  </w:t>
      </w:r>
    </w:p>
    <w:p w:rsidR="00A73174" w:rsidRPr="00DC7DEC" w:rsidRDefault="00757C4A">
      <w:pPr>
        <w:rPr>
          <w:rFonts w:ascii="Times New Roman" w:hAnsi="Times New Roman"/>
          <w:b/>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sidRPr="00DC7DEC">
        <w:rPr>
          <w:rFonts w:ascii="Times New Roman" w:hAnsi="Times New Roman"/>
          <w:b/>
          <w:sz w:val="24"/>
          <w:szCs w:val="24"/>
        </w:rPr>
        <w:t>(3Marks)</w:t>
      </w:r>
    </w:p>
    <w:p w:rsidR="00A73174" w:rsidRDefault="00757C4A">
      <w:pPr>
        <w:rPr>
          <w:rFonts w:ascii="Times New Roman" w:hAnsi="Times New Roman"/>
          <w:sz w:val="24"/>
          <w:szCs w:val="24"/>
        </w:rPr>
      </w:pPr>
      <w:r>
        <w:rPr>
          <w:rFonts w:ascii="Times New Roman" w:hAnsi="Times New Roman"/>
          <w:sz w:val="24"/>
          <w:szCs w:val="24"/>
        </w:rPr>
        <w:tab/>
        <w:t>d) Draw the conceptual model for the root definition in c) above</w:t>
      </w:r>
    </w:p>
    <w:p w:rsidR="00A73174" w:rsidRPr="00DC7DEC" w:rsidRDefault="00757C4A">
      <w:pPr>
        <w:rPr>
          <w:rFonts w:ascii="Times New Roman" w:hAnsi="Times New Roman"/>
          <w:b/>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sidRPr="00DC7DEC">
        <w:rPr>
          <w:rFonts w:ascii="Times New Roman" w:hAnsi="Times New Roman"/>
          <w:b/>
          <w:sz w:val="24"/>
          <w:szCs w:val="24"/>
        </w:rPr>
        <w:t>(2Marks)</w:t>
      </w:r>
    </w:p>
    <w:p w:rsidR="00A73174" w:rsidRDefault="00A73174">
      <w:pPr>
        <w:rPr>
          <w:rFonts w:ascii="Times New Roman" w:hAnsi="Times New Roman"/>
          <w:sz w:val="24"/>
          <w:szCs w:val="24"/>
        </w:rPr>
      </w:pPr>
    </w:p>
    <w:p w:rsidR="00DC7DEC" w:rsidRDefault="00DC7DEC">
      <w:pPr>
        <w:rPr>
          <w:rFonts w:ascii="Times New Roman" w:hAnsi="Times New Roman"/>
          <w:b/>
          <w:bCs/>
          <w:sz w:val="24"/>
          <w:szCs w:val="24"/>
        </w:rPr>
      </w:pPr>
    </w:p>
    <w:p w:rsidR="00DC7DEC" w:rsidRDefault="00DC7DEC">
      <w:pPr>
        <w:rPr>
          <w:rFonts w:ascii="Times New Roman" w:hAnsi="Times New Roman"/>
          <w:b/>
          <w:bCs/>
          <w:sz w:val="24"/>
          <w:szCs w:val="24"/>
        </w:rPr>
      </w:pPr>
    </w:p>
    <w:p w:rsidR="00A73174" w:rsidRDefault="00757C4A">
      <w:pPr>
        <w:rPr>
          <w:rFonts w:ascii="Times New Roman" w:hAnsi="Times New Roman"/>
          <w:b/>
          <w:bCs/>
          <w:sz w:val="24"/>
          <w:szCs w:val="24"/>
        </w:rPr>
      </w:pPr>
      <w:r>
        <w:rPr>
          <w:rFonts w:ascii="Times New Roman" w:hAnsi="Times New Roman"/>
          <w:b/>
          <w:bCs/>
          <w:sz w:val="24"/>
          <w:szCs w:val="24"/>
        </w:rPr>
        <w:lastRenderedPageBreak/>
        <w:t>Question Three (15 Marks)</w:t>
      </w:r>
    </w:p>
    <w:p w:rsidR="00A73174" w:rsidRDefault="00757C4A">
      <w:pPr>
        <w:jc w:val="both"/>
        <w:rPr>
          <w:rFonts w:ascii="Times New Roman" w:hAnsi="Times New Roman"/>
          <w:sz w:val="24"/>
          <w:szCs w:val="24"/>
        </w:rPr>
      </w:pPr>
      <w:r>
        <w:rPr>
          <w:rFonts w:ascii="Times New Roman" w:hAnsi="Times New Roman"/>
          <w:sz w:val="24"/>
          <w:szCs w:val="24"/>
        </w:rPr>
        <w:t xml:space="preserve">The government of Kenya is in the process of automating all its processes in a consolidated  online system backed by Amazon's Infrastructure as a Service (IaS) facilities. The team tasked with developing the system is in the process of selecting the methodology to use. As the team considers the methodology to select, advise them on the following:  </w:t>
      </w:r>
    </w:p>
    <w:p w:rsidR="00A73174" w:rsidRDefault="00757C4A">
      <w:pPr>
        <w:rPr>
          <w:rFonts w:ascii="Times New Roman" w:hAnsi="Times New Roman"/>
          <w:sz w:val="24"/>
          <w:szCs w:val="24"/>
        </w:rPr>
      </w:pPr>
      <w:r>
        <w:rPr>
          <w:rFonts w:ascii="Times New Roman" w:hAnsi="Times New Roman"/>
          <w:sz w:val="24"/>
          <w:szCs w:val="24"/>
        </w:rPr>
        <w:tab/>
        <w:t>a) The criteria for assessing the methodologies.</w:t>
      </w:r>
    </w:p>
    <w:p w:rsidR="00A73174" w:rsidRPr="00DC7DEC" w:rsidRDefault="00757C4A">
      <w:pPr>
        <w:rPr>
          <w:rFonts w:ascii="Times New Roman" w:hAnsi="Times New Roman"/>
          <w:b/>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sidRPr="00DC7DEC">
        <w:rPr>
          <w:rFonts w:ascii="Times New Roman" w:hAnsi="Times New Roman"/>
          <w:b/>
          <w:sz w:val="24"/>
          <w:szCs w:val="24"/>
        </w:rPr>
        <w:t>(6 Marks)</w:t>
      </w:r>
    </w:p>
    <w:p w:rsidR="00A73174" w:rsidRDefault="00757C4A">
      <w:pPr>
        <w:rPr>
          <w:rFonts w:ascii="Times New Roman" w:hAnsi="Times New Roman"/>
          <w:sz w:val="24"/>
          <w:szCs w:val="24"/>
        </w:rPr>
      </w:pPr>
      <w:r>
        <w:rPr>
          <w:rFonts w:ascii="Times New Roman" w:hAnsi="Times New Roman"/>
          <w:sz w:val="24"/>
          <w:szCs w:val="24"/>
        </w:rPr>
        <w:tab/>
        <w:t>b) The criteria for comparing the methodologies</w:t>
      </w:r>
    </w:p>
    <w:p w:rsidR="00A73174" w:rsidRPr="00DC7DEC" w:rsidRDefault="00757C4A">
      <w:pPr>
        <w:rPr>
          <w:rFonts w:ascii="Times New Roman" w:hAnsi="Times New Roman"/>
          <w:b/>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sidRPr="00DC7DEC">
        <w:rPr>
          <w:rFonts w:ascii="Times New Roman" w:hAnsi="Times New Roman"/>
          <w:b/>
          <w:sz w:val="24"/>
          <w:szCs w:val="24"/>
        </w:rPr>
        <w:t>(6 Marks)</w:t>
      </w:r>
    </w:p>
    <w:p w:rsidR="00A73174" w:rsidRDefault="00757C4A">
      <w:pPr>
        <w:rPr>
          <w:rFonts w:ascii="Times New Roman" w:hAnsi="Times New Roman"/>
          <w:sz w:val="24"/>
          <w:szCs w:val="24"/>
        </w:rPr>
      </w:pPr>
      <w:r>
        <w:rPr>
          <w:rFonts w:ascii="Times New Roman" w:hAnsi="Times New Roman"/>
          <w:sz w:val="24"/>
          <w:szCs w:val="24"/>
        </w:rPr>
        <w:tab/>
        <w:t>c</w:t>
      </w:r>
      <w:r>
        <w:rPr>
          <w:rFonts w:ascii="Times New Roman" w:hAnsi="Times New Roman"/>
          <w:b/>
          <w:bCs/>
          <w:sz w:val="24"/>
          <w:szCs w:val="24"/>
        </w:rPr>
        <w:t xml:space="preserve">) </w:t>
      </w:r>
      <w:r>
        <w:rPr>
          <w:rFonts w:ascii="Times New Roman" w:hAnsi="Times New Roman"/>
          <w:sz w:val="24"/>
          <w:szCs w:val="24"/>
        </w:rPr>
        <w:t xml:space="preserve"> Describe in detail one of the criteria given in a, ii) above</w:t>
      </w:r>
    </w:p>
    <w:p w:rsidR="00A73174" w:rsidRPr="00DC7DEC" w:rsidRDefault="00757C4A">
      <w:pPr>
        <w:rPr>
          <w:rFonts w:ascii="Times New Roman" w:hAnsi="Times New Roman"/>
          <w:b/>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sidRPr="00DC7DEC">
        <w:rPr>
          <w:rFonts w:ascii="Times New Roman" w:hAnsi="Times New Roman"/>
          <w:b/>
          <w:sz w:val="24"/>
          <w:szCs w:val="24"/>
        </w:rPr>
        <w:t>(3 Marks)</w:t>
      </w:r>
    </w:p>
    <w:p w:rsidR="00A73174" w:rsidRDefault="00A73174">
      <w:pPr>
        <w:rPr>
          <w:rFonts w:ascii="Times New Roman" w:hAnsi="Times New Roman"/>
          <w:sz w:val="24"/>
          <w:szCs w:val="24"/>
        </w:rPr>
      </w:pPr>
    </w:p>
    <w:p w:rsidR="00A73174" w:rsidRDefault="00757C4A">
      <w:pPr>
        <w:rPr>
          <w:rFonts w:ascii="Times New Roman" w:hAnsi="Times New Roman"/>
          <w:b/>
          <w:bCs/>
          <w:sz w:val="24"/>
          <w:szCs w:val="24"/>
        </w:rPr>
      </w:pPr>
      <w:r>
        <w:rPr>
          <w:rFonts w:ascii="Times New Roman" w:hAnsi="Times New Roman"/>
          <w:b/>
          <w:bCs/>
          <w:sz w:val="24"/>
          <w:szCs w:val="24"/>
        </w:rPr>
        <w:t>Question Four (15 Marks)</w:t>
      </w:r>
    </w:p>
    <w:p w:rsidR="00A73174" w:rsidRDefault="00757C4A">
      <w:pPr>
        <w:rPr>
          <w:rFonts w:ascii="Times New Roman" w:hAnsi="Times New Roman"/>
          <w:sz w:val="24"/>
          <w:szCs w:val="24"/>
        </w:rPr>
      </w:pPr>
      <w:r>
        <w:rPr>
          <w:rFonts w:ascii="Times New Roman" w:hAnsi="Times New Roman"/>
          <w:sz w:val="24"/>
          <w:szCs w:val="24"/>
        </w:rPr>
        <w:t>Read the following narrative and answer the questions that follow:</w:t>
      </w:r>
    </w:p>
    <w:p w:rsidR="00A73174" w:rsidRDefault="00757C4A">
      <w:pPr>
        <w:jc w:val="both"/>
        <w:rPr>
          <w:rFonts w:ascii="Times New Roman" w:hAnsi="Times New Roman"/>
          <w:sz w:val="24"/>
          <w:szCs w:val="24"/>
        </w:rPr>
      </w:pPr>
      <w:r>
        <w:rPr>
          <w:rFonts w:ascii="Times New Roman" w:hAnsi="Times New Roman"/>
          <w:sz w:val="24"/>
          <w:szCs w:val="24"/>
        </w:rPr>
        <w:t xml:space="preserve">Following many years of acquisition of inappropriate systems, expensive operation and maintenance due inadequate and wrong functionality to poor user experience with their systems, the board of Safaricom (K) Ltd. recently made a decision to be developing most of their systems in-house, in addition to running them on the Safaricom cloud. For a few non-strategic systems like human resource management and others, they will still go for commercial off the shelve software. As they embark on this, they have made a decision to acquire a methodology to facilitate the development and acquisition of these systems. </w:t>
      </w:r>
      <w:r>
        <w:rPr>
          <w:rFonts w:ascii="Times New Roman" w:hAnsi="Times New Roman"/>
          <w:sz w:val="24"/>
          <w:szCs w:val="24"/>
        </w:rPr>
        <w:tab/>
      </w:r>
    </w:p>
    <w:p w:rsidR="00A73174" w:rsidRDefault="00757C4A">
      <w:pPr>
        <w:rPr>
          <w:rFonts w:ascii="Times New Roman" w:hAnsi="Times New Roman"/>
          <w:sz w:val="24"/>
          <w:szCs w:val="24"/>
        </w:rPr>
      </w:pPr>
      <w:r>
        <w:rPr>
          <w:rFonts w:ascii="Times New Roman" w:hAnsi="Times New Roman"/>
          <w:sz w:val="24"/>
          <w:szCs w:val="24"/>
        </w:rPr>
        <w:tab/>
        <w:t>a)  Outline how they will go about selecting the methodology to acquire.</w:t>
      </w:r>
    </w:p>
    <w:p w:rsidR="00A73174" w:rsidRPr="00DC7DEC" w:rsidRDefault="00757C4A">
      <w:pPr>
        <w:rPr>
          <w:rFonts w:ascii="Times New Roman" w:hAnsi="Times New Roman"/>
          <w:b/>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sidRPr="00DC7DEC">
        <w:rPr>
          <w:rFonts w:ascii="Times New Roman" w:hAnsi="Times New Roman"/>
          <w:b/>
          <w:sz w:val="24"/>
          <w:szCs w:val="24"/>
        </w:rPr>
        <w:t>(3 Marks)</w:t>
      </w:r>
    </w:p>
    <w:p w:rsidR="00A73174" w:rsidRDefault="00757C4A">
      <w:pPr>
        <w:rPr>
          <w:rFonts w:ascii="Times New Roman" w:hAnsi="Times New Roman"/>
          <w:sz w:val="24"/>
          <w:szCs w:val="24"/>
        </w:rPr>
      </w:pPr>
      <w:r>
        <w:rPr>
          <w:rFonts w:ascii="Times New Roman" w:hAnsi="Times New Roman"/>
          <w:sz w:val="24"/>
          <w:szCs w:val="24"/>
        </w:rPr>
        <w:tab/>
        <w:t xml:space="preserve">b)  Explain in detail the procedure they will go through and how they will arrive at the </w:t>
      </w:r>
      <w:r>
        <w:rPr>
          <w:rFonts w:ascii="Times New Roman" w:hAnsi="Times New Roman"/>
          <w:sz w:val="24"/>
          <w:szCs w:val="24"/>
        </w:rPr>
        <w:tab/>
        <w:t xml:space="preserve">final selection decision. </w:t>
      </w:r>
    </w:p>
    <w:p w:rsidR="00A73174" w:rsidRPr="00DC7DEC" w:rsidRDefault="00757C4A">
      <w:pPr>
        <w:rPr>
          <w:rFonts w:ascii="Times New Roman" w:hAnsi="Times New Roman"/>
          <w:b/>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sidRPr="00DC7DEC">
        <w:rPr>
          <w:rFonts w:ascii="Times New Roman" w:hAnsi="Times New Roman"/>
          <w:b/>
          <w:sz w:val="24"/>
          <w:szCs w:val="24"/>
        </w:rPr>
        <w:t>(6 Marks)</w:t>
      </w:r>
    </w:p>
    <w:p w:rsidR="00A73174" w:rsidRDefault="00757C4A">
      <w:pPr>
        <w:rPr>
          <w:rFonts w:ascii="Times New Roman" w:hAnsi="Times New Roman"/>
          <w:sz w:val="24"/>
          <w:szCs w:val="24"/>
        </w:rPr>
      </w:pPr>
      <w:r>
        <w:rPr>
          <w:rFonts w:ascii="Times New Roman" w:hAnsi="Times New Roman"/>
          <w:sz w:val="24"/>
          <w:szCs w:val="24"/>
        </w:rPr>
        <w:tab/>
        <w:t xml:space="preserve">c) Take one methodology and illustrate in detail how they will justify or eliminate it </w:t>
      </w:r>
      <w:r>
        <w:rPr>
          <w:rFonts w:ascii="Times New Roman" w:hAnsi="Times New Roman"/>
          <w:sz w:val="24"/>
          <w:szCs w:val="24"/>
        </w:rPr>
        <w:tab/>
        <w:t>selection.</w:t>
      </w:r>
    </w:p>
    <w:p w:rsidR="00A73174" w:rsidRPr="00DC7DEC" w:rsidRDefault="00757C4A">
      <w:pPr>
        <w:rPr>
          <w:rFonts w:ascii="Times New Roman" w:hAnsi="Times New Roman"/>
          <w:b/>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DEC">
        <w:rPr>
          <w:rFonts w:ascii="Times New Roman" w:hAnsi="Times New Roman"/>
          <w:sz w:val="24"/>
          <w:szCs w:val="24"/>
        </w:rPr>
        <w:tab/>
      </w:r>
      <w:r w:rsidR="00DC7DEC">
        <w:rPr>
          <w:rFonts w:ascii="Times New Roman" w:hAnsi="Times New Roman"/>
          <w:sz w:val="24"/>
          <w:szCs w:val="24"/>
        </w:rPr>
        <w:tab/>
      </w:r>
      <w:r w:rsidRPr="00DC7DEC">
        <w:rPr>
          <w:rFonts w:ascii="Times New Roman" w:hAnsi="Times New Roman"/>
          <w:b/>
          <w:sz w:val="24"/>
          <w:szCs w:val="24"/>
        </w:rPr>
        <w:t xml:space="preserve">(6 Marks) </w:t>
      </w:r>
      <w:r w:rsidRPr="00DC7DEC">
        <w:rPr>
          <w:rFonts w:ascii="Times New Roman" w:hAnsi="Times New Roman"/>
          <w:b/>
          <w:sz w:val="24"/>
          <w:szCs w:val="24"/>
        </w:rPr>
        <w:tab/>
      </w:r>
      <w:r w:rsidRPr="00DC7DEC">
        <w:rPr>
          <w:rFonts w:ascii="Times New Roman" w:hAnsi="Times New Roman"/>
          <w:b/>
          <w:sz w:val="24"/>
          <w:szCs w:val="24"/>
        </w:rPr>
        <w:tab/>
      </w:r>
      <w:r w:rsidRPr="00DC7DEC">
        <w:rPr>
          <w:rFonts w:ascii="Times New Roman" w:hAnsi="Times New Roman"/>
          <w:b/>
          <w:sz w:val="24"/>
          <w:szCs w:val="24"/>
        </w:rPr>
        <w:tab/>
      </w:r>
    </w:p>
    <w:p w:rsidR="00A73174" w:rsidRDefault="00757C4A">
      <w:pPr>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DC7DEC" w:rsidRDefault="00DC7DEC">
      <w:pPr>
        <w:rPr>
          <w:rFonts w:ascii="Times New Roman" w:hAnsi="Times New Roman"/>
          <w:b/>
          <w:bCs/>
          <w:sz w:val="24"/>
          <w:szCs w:val="24"/>
        </w:rPr>
      </w:pPr>
    </w:p>
    <w:p w:rsidR="00A73174" w:rsidRDefault="00757C4A">
      <w:pPr>
        <w:rPr>
          <w:rFonts w:ascii="Times New Roman" w:hAnsi="Times New Roman"/>
          <w:b/>
          <w:bCs/>
          <w:sz w:val="24"/>
          <w:szCs w:val="24"/>
        </w:rPr>
      </w:pPr>
      <w:r>
        <w:rPr>
          <w:rFonts w:ascii="Times New Roman" w:hAnsi="Times New Roman"/>
          <w:b/>
          <w:bCs/>
          <w:sz w:val="24"/>
          <w:szCs w:val="24"/>
        </w:rPr>
        <w:lastRenderedPageBreak/>
        <w:t>Question</w:t>
      </w:r>
      <w:r w:rsidR="00DC7DEC">
        <w:rPr>
          <w:rFonts w:ascii="Times New Roman" w:hAnsi="Times New Roman"/>
          <w:b/>
          <w:bCs/>
          <w:sz w:val="24"/>
          <w:szCs w:val="24"/>
        </w:rPr>
        <w:t xml:space="preserve"> five</w:t>
      </w:r>
      <w:r>
        <w:rPr>
          <w:rFonts w:ascii="Times New Roman" w:hAnsi="Times New Roman"/>
          <w:b/>
          <w:bCs/>
          <w:sz w:val="24"/>
          <w:szCs w:val="24"/>
        </w:rPr>
        <w:t xml:space="preserve"> (15 Marks)</w:t>
      </w:r>
    </w:p>
    <w:p w:rsidR="00A73174" w:rsidRDefault="00757C4A">
      <w:pPr>
        <w:jc w:val="both"/>
        <w:rPr>
          <w:rFonts w:ascii="Times New Roman" w:hAnsi="Times New Roman"/>
          <w:sz w:val="24"/>
          <w:szCs w:val="24"/>
        </w:rPr>
      </w:pPr>
      <w:r>
        <w:rPr>
          <w:rFonts w:ascii="Times New Roman" w:hAnsi="Times New Roman"/>
          <w:sz w:val="24"/>
          <w:szCs w:val="24"/>
        </w:rPr>
        <w:t xml:space="preserve">The county of Machakos has made a decision to develop a county e-Government system to enable the county residents and businesses easily access services. The system will provide entrepreneurial advice and support, application for concessionary loans, and marketing services for youth involved in agribusiness and micro-scale manufacturing. It also supports start-ups through giving innovation advice, enabling them connect with potential venture capitalists and incubation centres. It will also provide services for tendering for government jobs. The system will also contain modules dealing with civic awareness, training on agriculture and livestock best practices, NHIF and NSSF registration, and career advice. There is also a module to facilitate e-democracy, where the county government engages the population online to facilitate participatory decision making on important county issues. Lastly, county residents will be able to access tele-medicine services and engage specialist health consultants. Community health volunteers/workers will also be able to upload all the collected community health data to the system for onward transmission to the national District Health Information System.  </w:t>
      </w:r>
    </w:p>
    <w:p w:rsidR="00A73174" w:rsidRDefault="00757C4A">
      <w:pPr>
        <w:jc w:val="both"/>
        <w:rPr>
          <w:rFonts w:ascii="Times New Roman" w:hAnsi="Times New Roman"/>
          <w:sz w:val="24"/>
          <w:szCs w:val="24"/>
        </w:rPr>
      </w:pPr>
      <w:r>
        <w:rPr>
          <w:rFonts w:ascii="Times New Roman" w:hAnsi="Times New Roman"/>
          <w:sz w:val="24"/>
          <w:szCs w:val="24"/>
        </w:rPr>
        <w:t xml:space="preserve">You are in a team of consultants tasked with the responsibility of developing this portal. Advise the team on the following aspects of developing and implementing the system. </w:t>
      </w:r>
    </w:p>
    <w:p w:rsidR="00A73174" w:rsidRDefault="00757C4A">
      <w:pPr>
        <w:rPr>
          <w:rFonts w:ascii="Times New Roman" w:hAnsi="Times New Roman"/>
          <w:sz w:val="24"/>
          <w:szCs w:val="24"/>
        </w:rPr>
      </w:pPr>
      <w:r>
        <w:rPr>
          <w:rFonts w:ascii="Times New Roman" w:hAnsi="Times New Roman"/>
          <w:sz w:val="24"/>
          <w:szCs w:val="24"/>
        </w:rPr>
        <w:t>a) Which methodology/methodologies should they use and why?</w:t>
      </w:r>
    </w:p>
    <w:p w:rsidR="00A73174" w:rsidRDefault="00757C4A">
      <w:pPr>
        <w:rPr>
          <w:rFonts w:ascii="Times New Roman" w:hAnsi="Times New Roman"/>
          <w:b/>
          <w:bCs/>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bCs/>
          <w:sz w:val="24"/>
          <w:szCs w:val="24"/>
        </w:rPr>
        <w:t>(5 Marks)</w:t>
      </w:r>
    </w:p>
    <w:p w:rsidR="00A73174" w:rsidRDefault="00757C4A">
      <w:pPr>
        <w:rPr>
          <w:rFonts w:ascii="Times New Roman" w:hAnsi="Times New Roman"/>
          <w:sz w:val="24"/>
          <w:szCs w:val="24"/>
        </w:rPr>
      </w:pPr>
      <w:r>
        <w:rPr>
          <w:rFonts w:ascii="Times New Roman" w:hAnsi="Times New Roman"/>
          <w:sz w:val="24"/>
          <w:szCs w:val="24"/>
        </w:rPr>
        <w:t>b) Which techniques should be prioritized and why?</w:t>
      </w:r>
    </w:p>
    <w:p w:rsidR="00A73174" w:rsidRDefault="00757C4A">
      <w:pPr>
        <w:rPr>
          <w:rFonts w:ascii="Times New Roman" w:hAnsi="Times New Roman"/>
          <w:b/>
          <w:bCs/>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bCs/>
          <w:sz w:val="24"/>
          <w:szCs w:val="24"/>
        </w:rPr>
        <w:t xml:space="preserve">(5 Marks) </w:t>
      </w:r>
    </w:p>
    <w:p w:rsidR="00A73174" w:rsidRDefault="00757C4A">
      <w:pPr>
        <w:rPr>
          <w:rFonts w:ascii="Times New Roman" w:hAnsi="Times New Roman"/>
          <w:sz w:val="24"/>
          <w:szCs w:val="24"/>
        </w:rPr>
      </w:pPr>
      <w:r>
        <w:rPr>
          <w:rFonts w:ascii="Times New Roman" w:hAnsi="Times New Roman"/>
          <w:sz w:val="24"/>
          <w:szCs w:val="24"/>
        </w:rPr>
        <w:t>c) Which tools and toolsets should they use and why?</w:t>
      </w:r>
    </w:p>
    <w:p w:rsidR="00A73174" w:rsidRDefault="00757C4A">
      <w:pPr>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bCs/>
          <w:sz w:val="24"/>
          <w:szCs w:val="24"/>
        </w:rPr>
        <w:t>(5 Marks)</w:t>
      </w:r>
      <w:r>
        <w:rPr>
          <w:rFonts w:ascii="Times New Roman" w:hAnsi="Times New Roman"/>
          <w:sz w:val="24"/>
          <w:szCs w:val="24"/>
        </w:rPr>
        <w:t xml:space="preserve"> </w:t>
      </w:r>
    </w:p>
    <w:sectPr w:rsidR="00A73174">
      <w:footerReference w:type="default" r:id="rId9"/>
      <w:pgSz w:w="12240" w:h="15840"/>
      <w:pgMar w:top="1440" w:right="1440" w:bottom="1440" w:left="1440" w:header="0" w:footer="0" w:gutter="0"/>
      <w:cols w:space="720"/>
      <w:formProt w:val="0"/>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4117" w:rsidRDefault="00D34117" w:rsidP="00DC7DEC">
      <w:pPr>
        <w:spacing w:after="0" w:line="240" w:lineRule="auto"/>
      </w:pPr>
      <w:r>
        <w:separator/>
      </w:r>
    </w:p>
  </w:endnote>
  <w:endnote w:type="continuationSeparator" w:id="0">
    <w:p w:rsidR="00D34117" w:rsidRDefault="00D34117" w:rsidP="00DC7D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roid Sans Fallback">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Liberation Sans">
    <w:altName w:val="Arial"/>
    <w:charset w:val="01"/>
    <w:family w:val="swiss"/>
    <w:pitch w:val="variable"/>
  </w:font>
  <w:font w:name="FreeSans">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Light">
    <w:altName w:val="Calibri"/>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4825560"/>
      <w:docPartObj>
        <w:docPartGallery w:val="Page Numbers (Bottom of Page)"/>
        <w:docPartUnique/>
      </w:docPartObj>
    </w:sdtPr>
    <w:sdtEndPr/>
    <w:sdtContent>
      <w:sdt>
        <w:sdtPr>
          <w:id w:val="-1669238322"/>
          <w:docPartObj>
            <w:docPartGallery w:val="Page Numbers (Top of Page)"/>
            <w:docPartUnique/>
          </w:docPartObj>
        </w:sdtPr>
        <w:sdtEndPr/>
        <w:sdtContent>
          <w:p w:rsidR="00DC7DEC" w:rsidRDefault="00DC7DEC">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193DB0">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93DB0">
              <w:rPr>
                <w:b/>
                <w:bCs/>
                <w:noProof/>
              </w:rPr>
              <w:t>5</w:t>
            </w:r>
            <w:r>
              <w:rPr>
                <w:b/>
                <w:bCs/>
                <w:sz w:val="24"/>
                <w:szCs w:val="24"/>
              </w:rPr>
              <w:fldChar w:fldCharType="end"/>
            </w:r>
          </w:p>
        </w:sdtContent>
      </w:sdt>
    </w:sdtContent>
  </w:sdt>
  <w:p w:rsidR="00DC7DEC" w:rsidRDefault="00DC7DE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4117" w:rsidRDefault="00D34117" w:rsidP="00DC7DEC">
      <w:pPr>
        <w:spacing w:after="0" w:line="240" w:lineRule="auto"/>
      </w:pPr>
      <w:r>
        <w:separator/>
      </w:r>
    </w:p>
  </w:footnote>
  <w:footnote w:type="continuationSeparator" w:id="0">
    <w:p w:rsidR="00D34117" w:rsidRDefault="00D34117" w:rsidP="00DC7DE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0C753C"/>
    <w:multiLevelType w:val="multilevel"/>
    <w:tmpl w:val="90FC8326"/>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6C9B3C38"/>
    <w:multiLevelType w:val="multilevel"/>
    <w:tmpl w:val="C302DFE6"/>
    <w:lvl w:ilvl="0">
      <w:start w:val="1"/>
      <w:numFmt w:val="decimal"/>
      <w:lvlText w:val="%1."/>
      <w:lvlJc w:val="left"/>
      <w:pPr>
        <w:ind w:left="1080" w:hanging="360"/>
      </w:p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3174"/>
    <w:rsid w:val="00193DB0"/>
    <w:rsid w:val="0053119F"/>
    <w:rsid w:val="00757C4A"/>
    <w:rsid w:val="00A73174"/>
    <w:rsid w:val="00D34117"/>
    <w:rsid w:val="00DC7D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Droid Sans Fallback" w:hAnsi="Calibri" w:cs="Calibri"/>
        <w:sz w:val="22"/>
        <w:szCs w:val="22"/>
        <w:lang w:val="en-US" w:eastAsia="en-US" w:bidi="ar-SA"/>
      </w:rPr>
    </w:rPrDefault>
    <w:pPrDefault>
      <w:pPr>
        <w:spacing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145F"/>
    <w:pPr>
      <w:suppressAutoHyphens/>
      <w:spacing w:after="160"/>
    </w:pPr>
    <w:rPr>
      <w:color w:val="00000A"/>
    </w:rPr>
  </w:style>
  <w:style w:type="paragraph" w:styleId="Heading1">
    <w:name w:val="heading 1"/>
    <w:basedOn w:val="Normal"/>
    <w:next w:val="Normal"/>
    <w:link w:val="Heading1Char"/>
    <w:uiPriority w:val="9"/>
    <w:qFormat/>
    <w:rsid w:val="00C94F64"/>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3">
    <w:name w:val="heading 3"/>
    <w:basedOn w:val="Heading"/>
    <w:rsid w:val="0068145F"/>
    <w:pPr>
      <w:outlineLvl w:val="2"/>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4F64"/>
    <w:rPr>
      <w:rFonts w:ascii="Cambria" w:eastAsia="Times New Roman" w:hAnsi="Cambria" w:cs="Times New Roman"/>
      <w:b/>
      <w:bCs/>
      <w:color w:val="365F91"/>
      <w:sz w:val="28"/>
      <w:szCs w:val="28"/>
      <w:lang w:val="en-GB" w:eastAsia="en-GB"/>
    </w:rPr>
  </w:style>
  <w:style w:type="character" w:customStyle="1" w:styleId="ListLabel1">
    <w:name w:val="ListLabel 1"/>
    <w:rsid w:val="0068145F"/>
    <w:rPr>
      <w:rFonts w:cs="Courier New"/>
    </w:rPr>
  </w:style>
  <w:style w:type="character" w:customStyle="1" w:styleId="BalloonTextChar">
    <w:name w:val="Balloon Text Char"/>
    <w:basedOn w:val="DefaultParagraphFont"/>
    <w:link w:val="BalloonText"/>
    <w:uiPriority w:val="99"/>
    <w:semiHidden/>
    <w:rsid w:val="00D829C9"/>
    <w:rPr>
      <w:rFonts w:ascii="Tahoma" w:hAnsi="Tahoma" w:cs="Tahoma"/>
      <w:sz w:val="16"/>
      <w:szCs w:val="16"/>
    </w:rPr>
  </w:style>
  <w:style w:type="character" w:customStyle="1" w:styleId="ListLabel2">
    <w:name w:val="ListLabel 2"/>
    <w:rPr>
      <w:rFonts w:cs="Courier New"/>
    </w:rPr>
  </w:style>
  <w:style w:type="character" w:customStyle="1" w:styleId="ListLabel3">
    <w:name w:val="ListLabel 3"/>
    <w:rPr>
      <w:rFonts w:cs="Wingdings"/>
    </w:rPr>
  </w:style>
  <w:style w:type="character" w:customStyle="1" w:styleId="ListLabel4">
    <w:name w:val="ListLabel 4"/>
    <w:rPr>
      <w:rFonts w:cs="Symbol"/>
    </w:rPr>
  </w:style>
  <w:style w:type="character" w:customStyle="1" w:styleId="ListLabel5">
    <w:name w:val="ListLabel 5"/>
    <w:rPr>
      <w:rFonts w:cs="Courier New"/>
    </w:rPr>
  </w:style>
  <w:style w:type="character" w:customStyle="1" w:styleId="ListLabel6">
    <w:name w:val="ListLabel 6"/>
    <w:rPr>
      <w:rFonts w:cs="Wingdings"/>
    </w:rPr>
  </w:style>
  <w:style w:type="character" w:customStyle="1" w:styleId="ListLabel7">
    <w:name w:val="ListLabel 7"/>
    <w:rPr>
      <w:rFonts w:cs="Symbol"/>
    </w:rPr>
  </w:style>
  <w:style w:type="character" w:customStyle="1" w:styleId="ListLabel8">
    <w:name w:val="ListLabel 8"/>
    <w:rPr>
      <w:rFonts w:cs="Courier New"/>
    </w:rPr>
  </w:style>
  <w:style w:type="character" w:customStyle="1" w:styleId="ListLabel9">
    <w:name w:val="ListLabel 9"/>
    <w:rPr>
      <w:rFonts w:cs="Wingdings"/>
    </w:rPr>
  </w:style>
  <w:style w:type="character" w:customStyle="1" w:styleId="ListLabel10">
    <w:name w:val="ListLabel 10"/>
    <w:rPr>
      <w:rFonts w:cs="Symbol"/>
    </w:rPr>
  </w:style>
  <w:style w:type="character" w:customStyle="1" w:styleId="ListLabel11">
    <w:name w:val="ListLabel 11"/>
    <w:rPr>
      <w:rFonts w:cs="Courier New"/>
    </w:rPr>
  </w:style>
  <w:style w:type="character" w:customStyle="1" w:styleId="ListLabel12">
    <w:name w:val="ListLabel 12"/>
    <w:rPr>
      <w:rFonts w:cs="Wingdings"/>
    </w:rPr>
  </w:style>
  <w:style w:type="character" w:customStyle="1" w:styleId="ListLabel13">
    <w:name w:val="ListLabel 13"/>
    <w:rPr>
      <w:rFonts w:cs="Symbol"/>
    </w:rPr>
  </w:style>
  <w:style w:type="character" w:customStyle="1" w:styleId="ListLabel14">
    <w:name w:val="ListLabel 14"/>
    <w:rPr>
      <w:rFonts w:cs="Courier New"/>
    </w:rPr>
  </w:style>
  <w:style w:type="character" w:customStyle="1" w:styleId="ListLabel15">
    <w:name w:val="ListLabel 15"/>
    <w:rPr>
      <w:rFonts w:cs="Wingdings"/>
    </w:rPr>
  </w:style>
  <w:style w:type="character" w:customStyle="1" w:styleId="ListLabel16">
    <w:name w:val="ListLabel 16"/>
    <w:rPr>
      <w:rFonts w:cs="Symbol"/>
    </w:rPr>
  </w:style>
  <w:style w:type="paragraph" w:customStyle="1" w:styleId="Heading">
    <w:name w:val="Heading"/>
    <w:basedOn w:val="Normal"/>
    <w:next w:val="TextBody"/>
    <w:rsid w:val="0068145F"/>
    <w:pPr>
      <w:keepNext/>
      <w:spacing w:before="240" w:after="120"/>
    </w:pPr>
    <w:rPr>
      <w:rFonts w:ascii="Liberation Sans" w:hAnsi="Liberation Sans" w:cs="FreeSans"/>
      <w:sz w:val="28"/>
      <w:szCs w:val="28"/>
    </w:rPr>
  </w:style>
  <w:style w:type="paragraph" w:customStyle="1" w:styleId="TextBody">
    <w:name w:val="Text Body"/>
    <w:basedOn w:val="Normal"/>
    <w:rsid w:val="0068145F"/>
    <w:pPr>
      <w:spacing w:after="140" w:line="288" w:lineRule="auto"/>
    </w:pPr>
  </w:style>
  <w:style w:type="paragraph" w:styleId="List">
    <w:name w:val="List"/>
    <w:basedOn w:val="TextBody"/>
    <w:rsid w:val="0068145F"/>
    <w:rPr>
      <w:rFonts w:cs="FreeSans"/>
    </w:rPr>
  </w:style>
  <w:style w:type="paragraph" w:styleId="Caption">
    <w:name w:val="caption"/>
    <w:basedOn w:val="Normal"/>
    <w:rsid w:val="0068145F"/>
    <w:pPr>
      <w:suppressLineNumbers/>
      <w:spacing w:before="120" w:after="120"/>
    </w:pPr>
    <w:rPr>
      <w:rFonts w:cs="FreeSans"/>
      <w:i/>
      <w:iCs/>
      <w:sz w:val="24"/>
      <w:szCs w:val="24"/>
    </w:rPr>
  </w:style>
  <w:style w:type="paragraph" w:customStyle="1" w:styleId="Index">
    <w:name w:val="Index"/>
    <w:basedOn w:val="Normal"/>
    <w:rsid w:val="0068145F"/>
    <w:pPr>
      <w:suppressLineNumbers/>
    </w:pPr>
    <w:rPr>
      <w:rFonts w:cs="FreeSans"/>
    </w:rPr>
  </w:style>
  <w:style w:type="paragraph" w:styleId="ListParagraph">
    <w:name w:val="List Paragraph"/>
    <w:basedOn w:val="Normal"/>
    <w:uiPriority w:val="34"/>
    <w:qFormat/>
    <w:rsid w:val="00C94F64"/>
    <w:pPr>
      <w:ind w:left="720"/>
      <w:contextualSpacing/>
    </w:pPr>
  </w:style>
  <w:style w:type="paragraph" w:styleId="BalloonText">
    <w:name w:val="Balloon Text"/>
    <w:basedOn w:val="Normal"/>
    <w:link w:val="BalloonTextChar"/>
    <w:uiPriority w:val="99"/>
    <w:semiHidden/>
    <w:unhideWhenUsed/>
    <w:rsid w:val="00D829C9"/>
    <w:pPr>
      <w:spacing w:after="0" w:line="240" w:lineRule="auto"/>
    </w:pPr>
    <w:rPr>
      <w:rFonts w:ascii="Tahoma" w:hAnsi="Tahoma" w:cs="Tahoma"/>
      <w:sz w:val="16"/>
      <w:szCs w:val="16"/>
    </w:rPr>
  </w:style>
  <w:style w:type="paragraph" w:styleId="Header">
    <w:name w:val="header"/>
    <w:basedOn w:val="Normal"/>
    <w:link w:val="HeaderChar"/>
    <w:uiPriority w:val="99"/>
    <w:unhideWhenUsed/>
    <w:rsid w:val="00DC7DE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C7DEC"/>
    <w:rPr>
      <w:color w:val="00000A"/>
    </w:rPr>
  </w:style>
  <w:style w:type="paragraph" w:styleId="Footer">
    <w:name w:val="footer"/>
    <w:basedOn w:val="Normal"/>
    <w:link w:val="FooterChar"/>
    <w:uiPriority w:val="99"/>
    <w:unhideWhenUsed/>
    <w:rsid w:val="00DC7D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C7DEC"/>
    <w:rPr>
      <w:color w:val="00000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Droid Sans Fallback" w:hAnsi="Calibri" w:cs="Calibri"/>
        <w:sz w:val="22"/>
        <w:szCs w:val="22"/>
        <w:lang w:val="en-US" w:eastAsia="en-US" w:bidi="ar-SA"/>
      </w:rPr>
    </w:rPrDefault>
    <w:pPrDefault>
      <w:pPr>
        <w:spacing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145F"/>
    <w:pPr>
      <w:suppressAutoHyphens/>
      <w:spacing w:after="160"/>
    </w:pPr>
    <w:rPr>
      <w:color w:val="00000A"/>
    </w:rPr>
  </w:style>
  <w:style w:type="paragraph" w:styleId="Heading1">
    <w:name w:val="heading 1"/>
    <w:basedOn w:val="Normal"/>
    <w:next w:val="Normal"/>
    <w:link w:val="Heading1Char"/>
    <w:uiPriority w:val="9"/>
    <w:qFormat/>
    <w:rsid w:val="00C94F64"/>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3">
    <w:name w:val="heading 3"/>
    <w:basedOn w:val="Heading"/>
    <w:rsid w:val="0068145F"/>
    <w:pPr>
      <w:outlineLvl w:val="2"/>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4F64"/>
    <w:rPr>
      <w:rFonts w:ascii="Cambria" w:eastAsia="Times New Roman" w:hAnsi="Cambria" w:cs="Times New Roman"/>
      <w:b/>
      <w:bCs/>
      <w:color w:val="365F91"/>
      <w:sz w:val="28"/>
      <w:szCs w:val="28"/>
      <w:lang w:val="en-GB" w:eastAsia="en-GB"/>
    </w:rPr>
  </w:style>
  <w:style w:type="character" w:customStyle="1" w:styleId="ListLabel1">
    <w:name w:val="ListLabel 1"/>
    <w:rsid w:val="0068145F"/>
    <w:rPr>
      <w:rFonts w:cs="Courier New"/>
    </w:rPr>
  </w:style>
  <w:style w:type="character" w:customStyle="1" w:styleId="BalloonTextChar">
    <w:name w:val="Balloon Text Char"/>
    <w:basedOn w:val="DefaultParagraphFont"/>
    <w:link w:val="BalloonText"/>
    <w:uiPriority w:val="99"/>
    <w:semiHidden/>
    <w:rsid w:val="00D829C9"/>
    <w:rPr>
      <w:rFonts w:ascii="Tahoma" w:hAnsi="Tahoma" w:cs="Tahoma"/>
      <w:sz w:val="16"/>
      <w:szCs w:val="16"/>
    </w:rPr>
  </w:style>
  <w:style w:type="character" w:customStyle="1" w:styleId="ListLabel2">
    <w:name w:val="ListLabel 2"/>
    <w:rPr>
      <w:rFonts w:cs="Courier New"/>
    </w:rPr>
  </w:style>
  <w:style w:type="character" w:customStyle="1" w:styleId="ListLabel3">
    <w:name w:val="ListLabel 3"/>
    <w:rPr>
      <w:rFonts w:cs="Wingdings"/>
    </w:rPr>
  </w:style>
  <w:style w:type="character" w:customStyle="1" w:styleId="ListLabel4">
    <w:name w:val="ListLabel 4"/>
    <w:rPr>
      <w:rFonts w:cs="Symbol"/>
    </w:rPr>
  </w:style>
  <w:style w:type="character" w:customStyle="1" w:styleId="ListLabel5">
    <w:name w:val="ListLabel 5"/>
    <w:rPr>
      <w:rFonts w:cs="Courier New"/>
    </w:rPr>
  </w:style>
  <w:style w:type="character" w:customStyle="1" w:styleId="ListLabel6">
    <w:name w:val="ListLabel 6"/>
    <w:rPr>
      <w:rFonts w:cs="Wingdings"/>
    </w:rPr>
  </w:style>
  <w:style w:type="character" w:customStyle="1" w:styleId="ListLabel7">
    <w:name w:val="ListLabel 7"/>
    <w:rPr>
      <w:rFonts w:cs="Symbol"/>
    </w:rPr>
  </w:style>
  <w:style w:type="character" w:customStyle="1" w:styleId="ListLabel8">
    <w:name w:val="ListLabel 8"/>
    <w:rPr>
      <w:rFonts w:cs="Courier New"/>
    </w:rPr>
  </w:style>
  <w:style w:type="character" w:customStyle="1" w:styleId="ListLabel9">
    <w:name w:val="ListLabel 9"/>
    <w:rPr>
      <w:rFonts w:cs="Wingdings"/>
    </w:rPr>
  </w:style>
  <w:style w:type="character" w:customStyle="1" w:styleId="ListLabel10">
    <w:name w:val="ListLabel 10"/>
    <w:rPr>
      <w:rFonts w:cs="Symbol"/>
    </w:rPr>
  </w:style>
  <w:style w:type="character" w:customStyle="1" w:styleId="ListLabel11">
    <w:name w:val="ListLabel 11"/>
    <w:rPr>
      <w:rFonts w:cs="Courier New"/>
    </w:rPr>
  </w:style>
  <w:style w:type="character" w:customStyle="1" w:styleId="ListLabel12">
    <w:name w:val="ListLabel 12"/>
    <w:rPr>
      <w:rFonts w:cs="Wingdings"/>
    </w:rPr>
  </w:style>
  <w:style w:type="character" w:customStyle="1" w:styleId="ListLabel13">
    <w:name w:val="ListLabel 13"/>
    <w:rPr>
      <w:rFonts w:cs="Symbol"/>
    </w:rPr>
  </w:style>
  <w:style w:type="character" w:customStyle="1" w:styleId="ListLabel14">
    <w:name w:val="ListLabel 14"/>
    <w:rPr>
      <w:rFonts w:cs="Courier New"/>
    </w:rPr>
  </w:style>
  <w:style w:type="character" w:customStyle="1" w:styleId="ListLabel15">
    <w:name w:val="ListLabel 15"/>
    <w:rPr>
      <w:rFonts w:cs="Wingdings"/>
    </w:rPr>
  </w:style>
  <w:style w:type="character" w:customStyle="1" w:styleId="ListLabel16">
    <w:name w:val="ListLabel 16"/>
    <w:rPr>
      <w:rFonts w:cs="Symbol"/>
    </w:rPr>
  </w:style>
  <w:style w:type="paragraph" w:customStyle="1" w:styleId="Heading">
    <w:name w:val="Heading"/>
    <w:basedOn w:val="Normal"/>
    <w:next w:val="TextBody"/>
    <w:rsid w:val="0068145F"/>
    <w:pPr>
      <w:keepNext/>
      <w:spacing w:before="240" w:after="120"/>
    </w:pPr>
    <w:rPr>
      <w:rFonts w:ascii="Liberation Sans" w:hAnsi="Liberation Sans" w:cs="FreeSans"/>
      <w:sz w:val="28"/>
      <w:szCs w:val="28"/>
    </w:rPr>
  </w:style>
  <w:style w:type="paragraph" w:customStyle="1" w:styleId="TextBody">
    <w:name w:val="Text Body"/>
    <w:basedOn w:val="Normal"/>
    <w:rsid w:val="0068145F"/>
    <w:pPr>
      <w:spacing w:after="140" w:line="288" w:lineRule="auto"/>
    </w:pPr>
  </w:style>
  <w:style w:type="paragraph" w:styleId="List">
    <w:name w:val="List"/>
    <w:basedOn w:val="TextBody"/>
    <w:rsid w:val="0068145F"/>
    <w:rPr>
      <w:rFonts w:cs="FreeSans"/>
    </w:rPr>
  </w:style>
  <w:style w:type="paragraph" w:styleId="Caption">
    <w:name w:val="caption"/>
    <w:basedOn w:val="Normal"/>
    <w:rsid w:val="0068145F"/>
    <w:pPr>
      <w:suppressLineNumbers/>
      <w:spacing w:before="120" w:after="120"/>
    </w:pPr>
    <w:rPr>
      <w:rFonts w:cs="FreeSans"/>
      <w:i/>
      <w:iCs/>
      <w:sz w:val="24"/>
      <w:szCs w:val="24"/>
    </w:rPr>
  </w:style>
  <w:style w:type="paragraph" w:customStyle="1" w:styleId="Index">
    <w:name w:val="Index"/>
    <w:basedOn w:val="Normal"/>
    <w:rsid w:val="0068145F"/>
    <w:pPr>
      <w:suppressLineNumbers/>
    </w:pPr>
    <w:rPr>
      <w:rFonts w:cs="FreeSans"/>
    </w:rPr>
  </w:style>
  <w:style w:type="paragraph" w:styleId="ListParagraph">
    <w:name w:val="List Paragraph"/>
    <w:basedOn w:val="Normal"/>
    <w:uiPriority w:val="34"/>
    <w:qFormat/>
    <w:rsid w:val="00C94F64"/>
    <w:pPr>
      <w:ind w:left="720"/>
      <w:contextualSpacing/>
    </w:pPr>
  </w:style>
  <w:style w:type="paragraph" w:styleId="BalloonText">
    <w:name w:val="Balloon Text"/>
    <w:basedOn w:val="Normal"/>
    <w:link w:val="BalloonTextChar"/>
    <w:uiPriority w:val="99"/>
    <w:semiHidden/>
    <w:unhideWhenUsed/>
    <w:rsid w:val="00D829C9"/>
    <w:pPr>
      <w:spacing w:after="0" w:line="240" w:lineRule="auto"/>
    </w:pPr>
    <w:rPr>
      <w:rFonts w:ascii="Tahoma" w:hAnsi="Tahoma" w:cs="Tahoma"/>
      <w:sz w:val="16"/>
      <w:szCs w:val="16"/>
    </w:rPr>
  </w:style>
  <w:style w:type="paragraph" w:styleId="Header">
    <w:name w:val="header"/>
    <w:basedOn w:val="Normal"/>
    <w:link w:val="HeaderChar"/>
    <w:uiPriority w:val="99"/>
    <w:unhideWhenUsed/>
    <w:rsid w:val="00DC7DE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C7DEC"/>
    <w:rPr>
      <w:color w:val="00000A"/>
    </w:rPr>
  </w:style>
  <w:style w:type="paragraph" w:styleId="Footer">
    <w:name w:val="footer"/>
    <w:basedOn w:val="Normal"/>
    <w:link w:val="FooterChar"/>
    <w:uiPriority w:val="99"/>
    <w:unhideWhenUsed/>
    <w:rsid w:val="00DC7D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C7DEC"/>
    <w:rPr>
      <w:color w:val="00000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5</Pages>
  <Words>1315</Words>
  <Characters>7499</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Asha Abdallah</cp:lastModifiedBy>
  <cp:revision>4</cp:revision>
  <cp:lastPrinted>2018-04-05T12:54:00Z</cp:lastPrinted>
  <dcterms:created xsi:type="dcterms:W3CDTF">2018-03-01T08:43:00Z</dcterms:created>
  <dcterms:modified xsi:type="dcterms:W3CDTF">2018-04-05T13:08:00Z</dcterms:modified>
  <dc:language>en-US</dc:language>
</cp:coreProperties>
</file>