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Pr="00423F35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423F35">
        <w:rPr>
          <w:rFonts w:ascii="Times New Roman" w:hAnsi="Times New Roman"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423F35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423F35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700869" w:rsidRPr="00423F35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423F35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700869" w:rsidRPr="00423F35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122F84" w:rsidRPr="00423F35" w:rsidRDefault="00A7081D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423F35">
        <w:rPr>
          <w:rFonts w:ascii="Times New Roman" w:hAnsi="Times New Roman"/>
          <w:color w:val="auto"/>
          <w:sz w:val="24"/>
          <w:szCs w:val="24"/>
          <w:lang w:val="en-GB"/>
        </w:rPr>
        <w:t xml:space="preserve">JANUARY-APRIL </w:t>
      </w:r>
      <w:r w:rsidR="00E728D6" w:rsidRPr="00423F35">
        <w:rPr>
          <w:rFonts w:ascii="Times New Roman" w:hAnsi="Times New Roman"/>
          <w:color w:val="auto"/>
          <w:sz w:val="24"/>
          <w:szCs w:val="24"/>
          <w:lang w:val="en-GB"/>
        </w:rPr>
        <w:t>2018 TRIMESTER</w:t>
      </w:r>
    </w:p>
    <w:p w:rsidR="00700869" w:rsidRPr="00423F35" w:rsidRDefault="00145944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423F35">
        <w:rPr>
          <w:rFonts w:ascii="Times New Roman" w:hAnsi="Times New Roman"/>
          <w:color w:val="auto"/>
          <w:sz w:val="24"/>
          <w:szCs w:val="24"/>
          <w:lang w:val="en-GB"/>
        </w:rPr>
        <w:t xml:space="preserve">REGULAR </w:t>
      </w:r>
      <w:r w:rsidR="00700869" w:rsidRPr="00423F35">
        <w:rPr>
          <w:rFonts w:ascii="Times New Roman" w:hAnsi="Times New Roman"/>
          <w:color w:val="auto"/>
          <w:sz w:val="24"/>
          <w:szCs w:val="24"/>
          <w:lang w:val="en-GB"/>
        </w:rPr>
        <w:t>PROGRAMME</w:t>
      </w:r>
    </w:p>
    <w:p w:rsidR="00700869" w:rsidRPr="00423F35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423F35">
        <w:rPr>
          <w:rFonts w:ascii="Times New Roman" w:hAnsi="Times New Roman"/>
          <w:color w:val="auto"/>
          <w:sz w:val="24"/>
          <w:szCs w:val="24"/>
          <w:lang w:val="en-GB"/>
        </w:rPr>
        <w:t>EXAMINATION</w:t>
      </w:r>
      <w:r w:rsidR="00F24F94" w:rsidRPr="00423F35">
        <w:rPr>
          <w:rFonts w:ascii="Times New Roman" w:hAnsi="Times New Roman"/>
          <w:color w:val="auto"/>
          <w:sz w:val="24"/>
          <w:szCs w:val="24"/>
          <w:lang w:val="en-GB"/>
        </w:rPr>
        <w:t>S</w:t>
      </w:r>
      <w:r w:rsidRPr="00423F35">
        <w:rPr>
          <w:rFonts w:ascii="Times New Roman" w:hAnsi="Times New Roman"/>
          <w:color w:val="auto"/>
          <w:sz w:val="24"/>
          <w:szCs w:val="24"/>
          <w:lang w:val="en-GB"/>
        </w:rPr>
        <w:t xml:space="preserve"> FOR BACHELOR OF EDUCATION</w:t>
      </w:r>
      <w:r w:rsidR="00145944" w:rsidRPr="00423F35">
        <w:rPr>
          <w:rFonts w:ascii="Times New Roman" w:hAnsi="Times New Roman"/>
          <w:color w:val="auto"/>
          <w:sz w:val="24"/>
          <w:szCs w:val="24"/>
          <w:lang w:val="en-GB"/>
        </w:rPr>
        <w:t xml:space="preserve"> ARTS</w:t>
      </w:r>
      <w:bookmarkStart w:id="0" w:name="_GoBack"/>
      <w:bookmarkEnd w:id="0"/>
    </w:p>
    <w:p w:rsidR="00700869" w:rsidRPr="00423F35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FD4755" w:rsidRPr="00423F35" w:rsidRDefault="00DC1017" w:rsidP="00FD4755">
      <w:pPr>
        <w:pStyle w:val="Default"/>
        <w:jc w:val="both"/>
        <w:rPr>
          <w:b/>
          <w:bCs/>
          <w:color w:val="auto"/>
          <w:lang w:val="en-GB"/>
        </w:rPr>
      </w:pPr>
      <w:bookmarkStart w:id="1" w:name="_Toc305957343"/>
      <w:r w:rsidRPr="00423F35">
        <w:rPr>
          <w:b/>
          <w:lang w:val="en-GB"/>
        </w:rPr>
        <w:t>REH</w:t>
      </w:r>
      <w:r w:rsidR="0045691B" w:rsidRPr="00423F35">
        <w:rPr>
          <w:b/>
          <w:lang w:val="en-GB"/>
        </w:rPr>
        <w:t>: 121: HISTORY OF EAST AFRICA SINCE 1884</w:t>
      </w:r>
      <w:bookmarkEnd w:id="1"/>
    </w:p>
    <w:p w:rsidR="00700869" w:rsidRPr="00423F35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  <w:lang w:val="en-GB"/>
        </w:rPr>
      </w:pPr>
    </w:p>
    <w:p w:rsidR="00700869" w:rsidRPr="00423F35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423F35">
        <w:rPr>
          <w:rFonts w:ascii="Times New Roman" w:hAnsi="Times New Roman"/>
          <w:sz w:val="24"/>
          <w:szCs w:val="24"/>
          <w:lang w:val="en-GB"/>
        </w:rPr>
        <w:t>DATE:</w:t>
      </w:r>
      <w:r w:rsidRPr="00423F35">
        <w:rPr>
          <w:rFonts w:ascii="Times New Roman" w:hAnsi="Times New Roman"/>
          <w:sz w:val="24"/>
          <w:szCs w:val="24"/>
          <w:lang w:val="en-GB"/>
        </w:rPr>
        <w:tab/>
      </w:r>
      <w:r w:rsidRPr="00423F35">
        <w:rPr>
          <w:rFonts w:ascii="Times New Roman" w:hAnsi="Times New Roman"/>
          <w:sz w:val="24"/>
          <w:szCs w:val="24"/>
          <w:lang w:val="en-GB"/>
        </w:rPr>
        <w:tab/>
      </w:r>
      <w:r w:rsidRPr="00423F35">
        <w:rPr>
          <w:rFonts w:ascii="Times New Roman" w:hAnsi="Times New Roman"/>
          <w:sz w:val="24"/>
          <w:szCs w:val="24"/>
          <w:lang w:val="en-GB"/>
        </w:rPr>
        <w:tab/>
      </w:r>
      <w:r w:rsidRPr="00423F35">
        <w:rPr>
          <w:rFonts w:ascii="Times New Roman" w:hAnsi="Times New Roman"/>
          <w:sz w:val="24"/>
          <w:szCs w:val="24"/>
          <w:lang w:val="en-GB"/>
        </w:rPr>
        <w:tab/>
      </w:r>
      <w:r w:rsidRPr="00423F35">
        <w:rPr>
          <w:rFonts w:ascii="Times New Roman" w:hAnsi="Times New Roman"/>
          <w:sz w:val="24"/>
          <w:szCs w:val="24"/>
          <w:lang w:val="en-GB"/>
        </w:rPr>
        <w:tab/>
        <w:t xml:space="preserve">TIME: 2 HOURS </w:t>
      </w:r>
      <w:r w:rsidR="008144B3" w:rsidRPr="00423F35">
        <w:rPr>
          <w:rFonts w:ascii="Times New Roman" w:hAnsi="Times New Roman"/>
          <w:sz w:val="24"/>
          <w:szCs w:val="24"/>
          <w:lang w:val="en-GB"/>
        </w:rPr>
        <w:tab/>
      </w:r>
    </w:p>
    <w:p w:rsidR="00700869" w:rsidRPr="00423F35" w:rsidRDefault="00700869" w:rsidP="00700869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423F35">
        <w:rPr>
          <w:rFonts w:ascii="Times New Roman" w:hAnsi="Times New Roman"/>
          <w:b/>
          <w:sz w:val="24"/>
          <w:szCs w:val="24"/>
          <w:lang w:val="en-GB"/>
        </w:rPr>
        <w:t>INSTRUCTIONS</w:t>
      </w:r>
      <w:r w:rsidRPr="00423F35">
        <w:rPr>
          <w:rFonts w:ascii="Times New Roman" w:hAnsi="Times New Roman"/>
          <w:b/>
          <w:sz w:val="24"/>
          <w:szCs w:val="24"/>
          <w:lang w:val="en-GB"/>
        </w:rPr>
        <w:tab/>
      </w:r>
      <w:r w:rsidRPr="00423F35">
        <w:rPr>
          <w:rFonts w:ascii="Times New Roman" w:hAnsi="Times New Roman"/>
          <w:b/>
          <w:sz w:val="24"/>
          <w:szCs w:val="24"/>
          <w:lang w:val="en-GB"/>
        </w:rPr>
        <w:tab/>
      </w:r>
      <w:r w:rsidRPr="00423F35">
        <w:rPr>
          <w:rFonts w:ascii="Times New Roman" w:hAnsi="Times New Roman"/>
          <w:b/>
          <w:sz w:val="24"/>
          <w:szCs w:val="24"/>
          <w:lang w:val="en-GB"/>
        </w:rPr>
        <w:tab/>
      </w:r>
      <w:r w:rsidRPr="00423F35">
        <w:rPr>
          <w:rFonts w:ascii="Times New Roman" w:hAnsi="Times New Roman"/>
          <w:b/>
          <w:sz w:val="24"/>
          <w:szCs w:val="24"/>
          <w:lang w:val="en-GB"/>
        </w:rPr>
        <w:tab/>
      </w:r>
      <w:r w:rsidRPr="00423F35">
        <w:rPr>
          <w:rFonts w:ascii="Times New Roman" w:hAnsi="Times New Roman"/>
          <w:b/>
          <w:sz w:val="24"/>
          <w:szCs w:val="24"/>
          <w:lang w:val="en-GB"/>
        </w:rPr>
        <w:tab/>
      </w:r>
      <w:r w:rsidRPr="00423F35">
        <w:rPr>
          <w:rFonts w:ascii="Times New Roman" w:hAnsi="Times New Roman"/>
          <w:b/>
          <w:sz w:val="24"/>
          <w:szCs w:val="24"/>
          <w:lang w:val="en-GB"/>
        </w:rPr>
        <w:tab/>
      </w:r>
      <w:r w:rsidRPr="00423F35">
        <w:rPr>
          <w:rFonts w:ascii="Times New Roman" w:hAnsi="Times New Roman"/>
          <w:b/>
          <w:sz w:val="24"/>
          <w:szCs w:val="24"/>
          <w:lang w:val="en-GB"/>
        </w:rPr>
        <w:tab/>
      </w:r>
      <w:r w:rsidRPr="00423F35">
        <w:rPr>
          <w:rFonts w:ascii="Times New Roman" w:hAnsi="Times New Roman"/>
          <w:b/>
          <w:sz w:val="24"/>
          <w:szCs w:val="24"/>
          <w:lang w:val="en-GB"/>
        </w:rPr>
        <w:tab/>
      </w:r>
    </w:p>
    <w:p w:rsidR="00700869" w:rsidRPr="00423F35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423F35">
        <w:rPr>
          <w:rFonts w:ascii="Times New Roman" w:hAnsi="Times New Roman"/>
          <w:b/>
          <w:sz w:val="24"/>
          <w:szCs w:val="24"/>
          <w:lang w:val="en-GB"/>
        </w:rPr>
        <w:t>Answer question one and any other two</w:t>
      </w:r>
    </w:p>
    <w:p w:rsidR="00700869" w:rsidRPr="00423F35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423F35">
        <w:rPr>
          <w:rFonts w:ascii="Times New Roman" w:hAnsi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700869" w:rsidRPr="00423F35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423F35">
        <w:rPr>
          <w:rFonts w:ascii="Times New Roman" w:hAnsi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9370C3" w:rsidRPr="00423F35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423F35">
        <w:rPr>
          <w:rFonts w:ascii="Times New Roman" w:hAnsi="Times New Roman"/>
          <w:b/>
          <w:sz w:val="24"/>
          <w:szCs w:val="24"/>
          <w:lang w:val="en-GB"/>
        </w:rPr>
        <w:t xml:space="preserve">       Examination booklet </w:t>
      </w:r>
    </w:p>
    <w:p w:rsidR="002F1D48" w:rsidRPr="00423F35" w:rsidRDefault="00145944" w:rsidP="000B145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1 a) </w:t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>Differentiate</w:t>
      </w:r>
      <w:r w:rsidR="00F75211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between </w:t>
      </w:r>
      <w:r w:rsidR="0045691B" w:rsidRPr="00423F35">
        <w:rPr>
          <w:rFonts w:ascii="Times New Roman" w:hAnsi="Times New Roman" w:cs="Times New Roman"/>
          <w:sz w:val="24"/>
          <w:szCs w:val="24"/>
          <w:lang w:val="en-GB"/>
        </w:rPr>
        <w:t>colonialism</w:t>
      </w:r>
      <w:r w:rsidR="00E463B5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75211" w:rsidRPr="00423F35">
        <w:rPr>
          <w:rFonts w:ascii="Times New Roman" w:hAnsi="Times New Roman" w:cs="Times New Roman"/>
          <w:sz w:val="24"/>
          <w:szCs w:val="24"/>
          <w:lang w:val="en-GB"/>
        </w:rPr>
        <w:t>and imperialism.</w:t>
      </w:r>
      <w:proofErr w:type="gramEnd"/>
      <w:r w:rsidR="00F75211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463B5" w:rsidRPr="00423F35">
        <w:rPr>
          <w:rFonts w:ascii="Times New Roman" w:hAnsi="Times New Roman" w:cs="Times New Roman"/>
          <w:sz w:val="24"/>
          <w:szCs w:val="24"/>
          <w:lang w:val="en-GB"/>
        </w:rPr>
        <w:t>(4</w:t>
      </w:r>
      <w:r w:rsidR="00F75211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F1D48" w:rsidRPr="00423F35">
        <w:rPr>
          <w:rFonts w:ascii="Times New Roman" w:hAnsi="Times New Roman" w:cs="Times New Roman"/>
          <w:sz w:val="24"/>
          <w:szCs w:val="24"/>
          <w:lang w:val="en-GB"/>
        </w:rPr>
        <w:t>marks)</w:t>
      </w:r>
    </w:p>
    <w:p w:rsidR="002F1D48" w:rsidRPr="00423F35" w:rsidRDefault="0045691B" w:rsidP="000B145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  b) </w:t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>Assess</w:t>
      </w: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463B5" w:rsidRPr="00B33049">
        <w:rPr>
          <w:rFonts w:ascii="Times New Roman" w:hAnsi="Times New Roman" w:cs="Times New Roman"/>
          <w:b/>
          <w:sz w:val="24"/>
          <w:szCs w:val="24"/>
          <w:lang w:val="en-GB"/>
        </w:rPr>
        <w:t>four</w:t>
      </w:r>
      <w:r w:rsidR="00E463B5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26210" w:rsidRPr="00423F35">
        <w:rPr>
          <w:rFonts w:ascii="Times New Roman" w:hAnsi="Times New Roman" w:cs="Times New Roman"/>
          <w:sz w:val="24"/>
          <w:szCs w:val="24"/>
          <w:lang w:val="en-GB"/>
        </w:rPr>
        <w:t>causes of</w:t>
      </w: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colonialism in East Africa</w:t>
      </w:r>
      <w:r w:rsidR="004C3D8D" w:rsidRPr="00423F35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C3D8D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C3D8D" w:rsidRPr="00423F35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E463B5" w:rsidRPr="00423F35">
        <w:rPr>
          <w:rFonts w:ascii="Times New Roman" w:hAnsi="Times New Roman" w:cs="Times New Roman"/>
          <w:sz w:val="24"/>
          <w:szCs w:val="24"/>
          <w:lang w:val="en-GB"/>
        </w:rPr>
        <w:t>8</w:t>
      </w:r>
      <w:r w:rsidR="002F1D48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marks)</w:t>
      </w:r>
    </w:p>
    <w:p w:rsidR="002F1D48" w:rsidRPr="00423F35" w:rsidRDefault="002F1D48" w:rsidP="000B145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 c) </w:t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Evaluate </w:t>
      </w:r>
      <w:r w:rsidR="00423F35" w:rsidRPr="00B33049">
        <w:rPr>
          <w:rFonts w:ascii="Times New Roman" w:hAnsi="Times New Roman" w:cs="Times New Roman"/>
          <w:b/>
          <w:sz w:val="24"/>
          <w:szCs w:val="24"/>
          <w:lang w:val="en-GB"/>
        </w:rPr>
        <w:t>fo</w:t>
      </w:r>
      <w:r w:rsidR="00E463B5" w:rsidRPr="00B33049">
        <w:rPr>
          <w:rFonts w:ascii="Times New Roman" w:hAnsi="Times New Roman" w:cs="Times New Roman"/>
          <w:b/>
          <w:sz w:val="24"/>
          <w:szCs w:val="24"/>
          <w:lang w:val="en-GB"/>
        </w:rPr>
        <w:t>ur</w:t>
      </w:r>
      <w:r w:rsidR="00F75211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463B5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social </w:t>
      </w:r>
      <w:r w:rsidR="0045691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effects of </w:t>
      </w:r>
      <w:r w:rsidR="00E463B5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colonialism </w:t>
      </w:r>
      <w:r w:rsidR="0045691B" w:rsidRPr="00423F35">
        <w:rPr>
          <w:rFonts w:ascii="Times New Roman" w:hAnsi="Times New Roman" w:cs="Times New Roman"/>
          <w:sz w:val="24"/>
          <w:szCs w:val="24"/>
          <w:lang w:val="en-GB"/>
        </w:rPr>
        <w:t>in East Africa</w:t>
      </w:r>
      <w:r w:rsidR="00B542A0" w:rsidRPr="00423F35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E463B5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463B5" w:rsidRPr="00423F35">
        <w:rPr>
          <w:rFonts w:ascii="Times New Roman" w:hAnsi="Times New Roman" w:cs="Times New Roman"/>
          <w:sz w:val="24"/>
          <w:szCs w:val="24"/>
          <w:lang w:val="en-GB"/>
        </w:rPr>
        <w:t>(8</w:t>
      </w: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marks)</w:t>
      </w:r>
    </w:p>
    <w:p w:rsidR="00B542A0" w:rsidRPr="00423F35" w:rsidRDefault="0045691B" w:rsidP="000B145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 d) </w:t>
      </w:r>
      <w:r w:rsidR="00423F35" w:rsidRPr="00423F35">
        <w:rPr>
          <w:rFonts w:ascii="Times New Roman" w:hAnsi="Times New Roman" w:cs="Times New Roman"/>
          <w:sz w:val="24"/>
          <w:szCs w:val="24"/>
          <w:lang w:val="en-GB"/>
        </w:rPr>
        <w:t>Analyse</w:t>
      </w:r>
      <w:r w:rsidRPr="00B33049">
        <w:rPr>
          <w:rFonts w:ascii="Times New Roman" w:hAnsi="Times New Roman" w:cs="Times New Roman"/>
          <w:b/>
          <w:sz w:val="24"/>
          <w:szCs w:val="24"/>
          <w:lang w:val="en-GB"/>
        </w:rPr>
        <w:t xml:space="preserve"> five</w:t>
      </w: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factors </w:t>
      </w:r>
      <w:r w:rsidR="0019499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that led </w:t>
      </w:r>
      <w:r w:rsidRPr="00423F35">
        <w:rPr>
          <w:rFonts w:ascii="Times New Roman" w:hAnsi="Times New Roman" w:cs="Times New Roman"/>
          <w:sz w:val="24"/>
          <w:szCs w:val="24"/>
          <w:lang w:val="en-GB"/>
        </w:rPr>
        <w:t>to African</w:t>
      </w:r>
      <w:r w:rsidR="0019499B" w:rsidRPr="00423F35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resistance to </w:t>
      </w:r>
      <w:r w:rsidR="0019499B" w:rsidRPr="00423F35">
        <w:rPr>
          <w:rFonts w:ascii="Times New Roman" w:hAnsi="Times New Roman" w:cs="Times New Roman"/>
          <w:sz w:val="24"/>
          <w:szCs w:val="24"/>
          <w:lang w:val="en-GB"/>
        </w:rPr>
        <w:t>colonialism</w:t>
      </w:r>
      <w:r w:rsidR="00B96DD3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in East </w:t>
      </w:r>
      <w:r w:rsidRPr="00423F35">
        <w:rPr>
          <w:rFonts w:ascii="Times New Roman" w:hAnsi="Times New Roman" w:cs="Times New Roman"/>
          <w:sz w:val="24"/>
          <w:szCs w:val="24"/>
          <w:lang w:val="en-GB"/>
        </w:rPr>
        <w:t>Af</w:t>
      </w:r>
      <w:r w:rsidR="0019499B" w:rsidRPr="00423F35">
        <w:rPr>
          <w:rFonts w:ascii="Times New Roman" w:hAnsi="Times New Roman" w:cs="Times New Roman"/>
          <w:sz w:val="24"/>
          <w:szCs w:val="24"/>
          <w:lang w:val="en-GB"/>
        </w:rPr>
        <w:t>rica</w:t>
      </w:r>
      <w:r w:rsidR="00B542A0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542A0" w:rsidRPr="00423F35">
        <w:rPr>
          <w:rFonts w:ascii="Times New Roman" w:hAnsi="Times New Roman" w:cs="Times New Roman"/>
          <w:sz w:val="24"/>
          <w:szCs w:val="24"/>
          <w:lang w:val="en-GB"/>
        </w:rPr>
        <w:t>(10 marks)</w:t>
      </w:r>
    </w:p>
    <w:p w:rsidR="00145944" w:rsidRPr="00423F35" w:rsidRDefault="002F1D48" w:rsidP="000B145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2. </w:t>
      </w:r>
      <w:proofErr w:type="gramStart"/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>a</w:t>
      </w:r>
      <w:proofErr w:type="gramEnd"/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) Analyze the structure of the British indirect rule in East Africa. </w:t>
      </w:r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>10</w:t>
      </w:r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marks)</w:t>
      </w:r>
    </w:p>
    <w:p w:rsidR="0019499B" w:rsidRPr="00423F35" w:rsidRDefault="00145944" w:rsidP="000B1452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  b) </w:t>
      </w:r>
      <w:r w:rsidR="00423F35">
        <w:rPr>
          <w:rFonts w:ascii="Times New Roman" w:hAnsi="Times New Roman" w:cs="Times New Roman"/>
          <w:sz w:val="24"/>
          <w:szCs w:val="24"/>
          <w:lang w:val="en-GB"/>
        </w:rPr>
        <w:t>E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 xml:space="preserve">xplain </w:t>
      </w:r>
      <w:r w:rsidR="0019499B" w:rsidRPr="00B33049">
        <w:rPr>
          <w:rFonts w:ascii="Times New Roman" w:hAnsi="Times New Roman" w:cs="Times New Roman"/>
          <w:b/>
          <w:sz w:val="24"/>
          <w:szCs w:val="24"/>
          <w:lang w:val="en-GB"/>
        </w:rPr>
        <w:t>five</w:t>
      </w:r>
      <w:r w:rsidR="0019499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factors that led to the British applicatio</w:t>
      </w:r>
      <w:r w:rsidR="00AB0B74" w:rsidRPr="00423F35">
        <w:rPr>
          <w:rFonts w:ascii="Times New Roman" w:hAnsi="Times New Roman" w:cs="Times New Roman"/>
          <w:sz w:val="24"/>
          <w:szCs w:val="24"/>
          <w:lang w:val="en-GB"/>
        </w:rPr>
        <w:t>n of indirect rule in East Africa</w:t>
      </w:r>
      <w:r w:rsidRPr="00423F35">
        <w:rPr>
          <w:rFonts w:ascii="Times New Roman" w:hAnsi="Times New Roman" w:cs="Times New Roman"/>
          <w:sz w:val="24"/>
          <w:szCs w:val="24"/>
          <w:lang w:val="en-GB"/>
        </w:rPr>
        <w:t>. (1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>0</w:t>
      </w:r>
      <w:r w:rsidR="0019499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marks)</w:t>
      </w:r>
    </w:p>
    <w:p w:rsidR="003F1537" w:rsidRPr="00423F35" w:rsidRDefault="002F1D48" w:rsidP="00145944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3. </w:t>
      </w:r>
      <w:proofErr w:type="gramStart"/>
      <w:r w:rsidRPr="00423F35">
        <w:rPr>
          <w:rFonts w:ascii="Times New Roman" w:hAnsi="Times New Roman" w:cs="Times New Roman"/>
          <w:sz w:val="24"/>
          <w:szCs w:val="24"/>
          <w:lang w:val="en-GB"/>
        </w:rPr>
        <w:t>a</w:t>
      </w:r>
      <w:proofErr w:type="gramEnd"/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) </w:t>
      </w:r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>Explain</w:t>
      </w:r>
      <w:r w:rsidR="0019499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9499B" w:rsidRPr="00B33049">
        <w:rPr>
          <w:rFonts w:ascii="Times New Roman" w:hAnsi="Times New Roman" w:cs="Times New Roman"/>
          <w:b/>
          <w:sz w:val="24"/>
          <w:szCs w:val="24"/>
          <w:lang w:val="en-GB"/>
        </w:rPr>
        <w:t>five</w:t>
      </w:r>
      <w:r w:rsidR="0019499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26210" w:rsidRPr="00423F35">
        <w:rPr>
          <w:rFonts w:ascii="Times New Roman" w:hAnsi="Times New Roman" w:cs="Times New Roman"/>
          <w:sz w:val="24"/>
          <w:szCs w:val="24"/>
          <w:lang w:val="en-GB"/>
        </w:rPr>
        <w:t>salient features of trade in colonial East Africa</w:t>
      </w:r>
      <w:r w:rsidR="0019499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>10</w:t>
      </w:r>
      <w:r w:rsidR="003F1537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marks)</w:t>
      </w:r>
    </w:p>
    <w:p w:rsidR="002F1D48" w:rsidRDefault="003F1537" w:rsidP="000B1452">
      <w:pPr>
        <w:spacing w:after="0" w:line="360" w:lineRule="auto"/>
        <w:ind w:left="450" w:hanging="450"/>
        <w:rPr>
          <w:rFonts w:ascii="Times New Roman" w:hAnsi="Times New Roman" w:cs="Times New Roman"/>
          <w:sz w:val="24"/>
          <w:szCs w:val="24"/>
          <w:lang w:val="en-GB"/>
        </w:rPr>
      </w:pP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   b) 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>Describe</w:t>
      </w:r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3049"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effects</w:t>
      </w:r>
      <w:r w:rsidR="0019499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="00326210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land alienation on Africans during </w:t>
      </w:r>
      <w:r w:rsidR="0019499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326210" w:rsidRPr="00423F35">
        <w:rPr>
          <w:rFonts w:ascii="Times New Roman" w:hAnsi="Times New Roman" w:cs="Times New Roman"/>
          <w:sz w:val="24"/>
          <w:szCs w:val="24"/>
          <w:lang w:val="en-GB"/>
        </w:rPr>
        <w:t>colonial period</w:t>
      </w:r>
      <w:r w:rsidRPr="00423F35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326210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B576E" w:rsidRPr="00423F35">
        <w:rPr>
          <w:rFonts w:ascii="Times New Roman" w:hAnsi="Times New Roman" w:cs="Times New Roman"/>
          <w:sz w:val="24"/>
          <w:szCs w:val="24"/>
          <w:lang w:val="en-GB"/>
        </w:rPr>
        <w:t>(</w:t>
      </w:r>
      <w:r w:rsidRPr="00423F35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>0</w:t>
      </w: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B576E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marks) </w:t>
      </w:r>
    </w:p>
    <w:p w:rsidR="00B33049" w:rsidRPr="00423F35" w:rsidRDefault="00B33049" w:rsidP="00B33049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F24F94" w:rsidRPr="00423F35" w:rsidRDefault="002F1D48" w:rsidP="00F24F9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4. 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 xml:space="preserve">Analyse </w:t>
      </w:r>
      <w:r w:rsidR="00B33049" w:rsidRPr="00B33049">
        <w:rPr>
          <w:rFonts w:ascii="Times New Roman" w:hAnsi="Times New Roman" w:cs="Times New Roman"/>
          <w:b/>
          <w:sz w:val="24"/>
          <w:szCs w:val="24"/>
          <w:lang w:val="en-GB"/>
        </w:rPr>
        <w:t xml:space="preserve">five </w:t>
      </w:r>
      <w:r w:rsidR="00AB0B74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causes </w:t>
      </w:r>
      <w:r w:rsidR="0045691B" w:rsidRPr="00423F35">
        <w:rPr>
          <w:rFonts w:ascii="Times New Roman" w:hAnsi="Times New Roman" w:cs="Times New Roman"/>
          <w:sz w:val="24"/>
          <w:szCs w:val="24"/>
          <w:lang w:val="en-GB"/>
        </w:rPr>
        <w:t>of nationalism in East Africa after the Second World War</w:t>
      </w:r>
      <w:r w:rsidR="00F24F94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ab/>
        <w:t>(</w:t>
      </w:r>
      <w:r w:rsidR="00F24F94" w:rsidRPr="00423F35">
        <w:rPr>
          <w:rFonts w:ascii="Times New Roman" w:hAnsi="Times New Roman" w:cs="Times New Roman"/>
          <w:sz w:val="24"/>
          <w:szCs w:val="24"/>
          <w:lang w:val="en-GB"/>
        </w:rPr>
        <w:t>20 marks)</w:t>
      </w:r>
    </w:p>
    <w:p w:rsidR="0045691B" w:rsidRDefault="002F1D48" w:rsidP="0045691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423F35">
        <w:rPr>
          <w:rFonts w:ascii="Times New Roman" w:hAnsi="Times New Roman" w:cs="Times New Roman"/>
          <w:sz w:val="24"/>
          <w:szCs w:val="24"/>
          <w:lang w:val="en-GB"/>
        </w:rPr>
        <w:t>5.</w:t>
      </w:r>
      <w:r w:rsidR="00185B7E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Citing</w:t>
      </w:r>
      <w:r w:rsidR="00145944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gramStart"/>
      <w:r w:rsidR="00B33049" w:rsidRPr="00423F35">
        <w:rPr>
          <w:rFonts w:ascii="Times New Roman" w:hAnsi="Times New Roman" w:cs="Times New Roman"/>
          <w:sz w:val="24"/>
          <w:szCs w:val="24"/>
          <w:lang w:val="en-GB"/>
        </w:rPr>
        <w:t>examples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>,</w:t>
      </w:r>
      <w:proofErr w:type="gramEnd"/>
      <w:r w:rsidR="0045691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assess </w:t>
      </w:r>
      <w:r w:rsidR="00145944" w:rsidRPr="00B33049">
        <w:rPr>
          <w:rFonts w:ascii="Times New Roman" w:hAnsi="Times New Roman" w:cs="Times New Roman"/>
          <w:b/>
          <w:sz w:val="24"/>
          <w:szCs w:val="24"/>
          <w:lang w:val="en-GB"/>
        </w:rPr>
        <w:t>five</w:t>
      </w:r>
      <w:r w:rsidR="0045691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economic c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>hallenges in East Africa since</w:t>
      </w:r>
      <w:r w:rsidR="0045691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independence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45691B" w:rsidRPr="00423F3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3049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5691B" w:rsidRPr="00423F35">
        <w:rPr>
          <w:rFonts w:ascii="Times New Roman" w:hAnsi="Times New Roman" w:cs="Times New Roman"/>
          <w:sz w:val="24"/>
          <w:szCs w:val="24"/>
          <w:lang w:val="en-GB"/>
        </w:rPr>
        <w:t>(20 marks)</w:t>
      </w:r>
    </w:p>
    <w:p w:rsidR="00B33049" w:rsidRPr="00423F35" w:rsidRDefault="00B33049" w:rsidP="00B33049">
      <w:pPr>
        <w:shd w:val="clear" w:color="auto" w:fill="E5DFEC" w:themeFill="accent4" w:themeFillTint="33"/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sectPr w:rsidR="00B33049" w:rsidRPr="00423F35" w:rsidSect="00B33049"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2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4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5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5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3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3"/>
  </w:num>
  <w:num w:numId="3">
    <w:abstractNumId w:val="4"/>
  </w:num>
  <w:num w:numId="4">
    <w:abstractNumId w:val="22"/>
  </w:num>
  <w:num w:numId="5">
    <w:abstractNumId w:val="20"/>
  </w:num>
  <w:num w:numId="6">
    <w:abstractNumId w:val="29"/>
  </w:num>
  <w:num w:numId="7">
    <w:abstractNumId w:val="0"/>
  </w:num>
  <w:num w:numId="8">
    <w:abstractNumId w:val="24"/>
  </w:num>
  <w:num w:numId="9">
    <w:abstractNumId w:val="32"/>
  </w:num>
  <w:num w:numId="10">
    <w:abstractNumId w:val="2"/>
  </w:num>
  <w:num w:numId="11">
    <w:abstractNumId w:val="10"/>
  </w:num>
  <w:num w:numId="12">
    <w:abstractNumId w:val="7"/>
  </w:num>
  <w:num w:numId="13">
    <w:abstractNumId w:val="14"/>
  </w:num>
  <w:num w:numId="14">
    <w:abstractNumId w:val="25"/>
  </w:num>
  <w:num w:numId="15">
    <w:abstractNumId w:val="12"/>
  </w:num>
  <w:num w:numId="16">
    <w:abstractNumId w:val="30"/>
  </w:num>
  <w:num w:numId="17">
    <w:abstractNumId w:val="28"/>
  </w:num>
  <w:num w:numId="18">
    <w:abstractNumId w:val="5"/>
  </w:num>
  <w:num w:numId="19">
    <w:abstractNumId w:val="16"/>
  </w:num>
  <w:num w:numId="20">
    <w:abstractNumId w:val="18"/>
  </w:num>
  <w:num w:numId="21">
    <w:abstractNumId w:val="8"/>
  </w:num>
  <w:num w:numId="22">
    <w:abstractNumId w:val="17"/>
  </w:num>
  <w:num w:numId="23">
    <w:abstractNumId w:val="27"/>
  </w:num>
  <w:num w:numId="24">
    <w:abstractNumId w:val="31"/>
  </w:num>
  <w:num w:numId="25">
    <w:abstractNumId w:val="9"/>
  </w:num>
  <w:num w:numId="26">
    <w:abstractNumId w:val="1"/>
  </w:num>
  <w:num w:numId="27">
    <w:abstractNumId w:val="26"/>
  </w:num>
  <w:num w:numId="28">
    <w:abstractNumId w:val="21"/>
  </w:num>
  <w:num w:numId="29">
    <w:abstractNumId w:val="15"/>
  </w:num>
  <w:num w:numId="30">
    <w:abstractNumId w:val="13"/>
  </w:num>
  <w:num w:numId="31">
    <w:abstractNumId w:val="11"/>
  </w:num>
  <w:num w:numId="32">
    <w:abstractNumId w:val="23"/>
  </w:num>
  <w:num w:numId="33">
    <w:abstractNumId w:val="6"/>
  </w:num>
  <w:num w:numId="34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700869"/>
    <w:rsid w:val="00007212"/>
    <w:rsid w:val="000347F6"/>
    <w:rsid w:val="000A2466"/>
    <w:rsid w:val="000B1452"/>
    <w:rsid w:val="000B573B"/>
    <w:rsid w:val="000E603D"/>
    <w:rsid w:val="00122F84"/>
    <w:rsid w:val="00145944"/>
    <w:rsid w:val="00145DCF"/>
    <w:rsid w:val="00151F9C"/>
    <w:rsid w:val="00185B7E"/>
    <w:rsid w:val="00186BC9"/>
    <w:rsid w:val="0019499B"/>
    <w:rsid w:val="001A623A"/>
    <w:rsid w:val="001E16CD"/>
    <w:rsid w:val="001F73DC"/>
    <w:rsid w:val="00211018"/>
    <w:rsid w:val="00283C27"/>
    <w:rsid w:val="00291134"/>
    <w:rsid w:val="002F1D48"/>
    <w:rsid w:val="00326210"/>
    <w:rsid w:val="0037363B"/>
    <w:rsid w:val="00380423"/>
    <w:rsid w:val="003847C4"/>
    <w:rsid w:val="003A69DF"/>
    <w:rsid w:val="003F0662"/>
    <w:rsid w:val="003F1537"/>
    <w:rsid w:val="003F15AA"/>
    <w:rsid w:val="00417B92"/>
    <w:rsid w:val="00423F35"/>
    <w:rsid w:val="0045691B"/>
    <w:rsid w:val="00476396"/>
    <w:rsid w:val="004840F7"/>
    <w:rsid w:val="004C00E2"/>
    <w:rsid w:val="004C3D8D"/>
    <w:rsid w:val="00521A14"/>
    <w:rsid w:val="005306D1"/>
    <w:rsid w:val="005567D2"/>
    <w:rsid w:val="00572F9E"/>
    <w:rsid w:val="005E216E"/>
    <w:rsid w:val="005F0B25"/>
    <w:rsid w:val="005F1C29"/>
    <w:rsid w:val="0066175C"/>
    <w:rsid w:val="006A1345"/>
    <w:rsid w:val="006C5AC8"/>
    <w:rsid w:val="006F58D1"/>
    <w:rsid w:val="00700869"/>
    <w:rsid w:val="007629C3"/>
    <w:rsid w:val="007A4625"/>
    <w:rsid w:val="007B6BCE"/>
    <w:rsid w:val="007E4E5B"/>
    <w:rsid w:val="007F22A2"/>
    <w:rsid w:val="008144B3"/>
    <w:rsid w:val="00847D17"/>
    <w:rsid w:val="0089071C"/>
    <w:rsid w:val="008B6755"/>
    <w:rsid w:val="008C32BA"/>
    <w:rsid w:val="008C4652"/>
    <w:rsid w:val="008D3E1D"/>
    <w:rsid w:val="008E2B36"/>
    <w:rsid w:val="009370C3"/>
    <w:rsid w:val="00941D37"/>
    <w:rsid w:val="0099148E"/>
    <w:rsid w:val="009A012B"/>
    <w:rsid w:val="009D1481"/>
    <w:rsid w:val="009D7B49"/>
    <w:rsid w:val="00A7081D"/>
    <w:rsid w:val="00A7636A"/>
    <w:rsid w:val="00A95177"/>
    <w:rsid w:val="00AA7713"/>
    <w:rsid w:val="00AB0B74"/>
    <w:rsid w:val="00B15BE7"/>
    <w:rsid w:val="00B33049"/>
    <w:rsid w:val="00B433F6"/>
    <w:rsid w:val="00B542A0"/>
    <w:rsid w:val="00B5797D"/>
    <w:rsid w:val="00B62B7F"/>
    <w:rsid w:val="00B669B2"/>
    <w:rsid w:val="00B71181"/>
    <w:rsid w:val="00B81ADA"/>
    <w:rsid w:val="00B96DD3"/>
    <w:rsid w:val="00CE34A1"/>
    <w:rsid w:val="00D65B4F"/>
    <w:rsid w:val="00D77F55"/>
    <w:rsid w:val="00D801EB"/>
    <w:rsid w:val="00D91019"/>
    <w:rsid w:val="00D976EB"/>
    <w:rsid w:val="00DC1017"/>
    <w:rsid w:val="00DC6FBA"/>
    <w:rsid w:val="00DF3943"/>
    <w:rsid w:val="00E12637"/>
    <w:rsid w:val="00E16C4C"/>
    <w:rsid w:val="00E463B5"/>
    <w:rsid w:val="00E728D6"/>
    <w:rsid w:val="00E90D50"/>
    <w:rsid w:val="00E91440"/>
    <w:rsid w:val="00EB576E"/>
    <w:rsid w:val="00F2412D"/>
    <w:rsid w:val="00F24F94"/>
    <w:rsid w:val="00F42DCD"/>
    <w:rsid w:val="00F47480"/>
    <w:rsid w:val="00F75211"/>
    <w:rsid w:val="00FB079A"/>
    <w:rsid w:val="00FD4422"/>
    <w:rsid w:val="00FD4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58D1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jmbuthi</cp:lastModifiedBy>
  <cp:revision>15</cp:revision>
  <dcterms:created xsi:type="dcterms:W3CDTF">2018-02-11T14:35:00Z</dcterms:created>
  <dcterms:modified xsi:type="dcterms:W3CDTF">2018-03-01T08:48:00Z</dcterms:modified>
</cp:coreProperties>
</file>