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78EC" w:rsidRPr="004B3C95" w:rsidRDefault="001478EC" w:rsidP="0005715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B3C95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05715F" w:rsidRPr="004B3C95" w:rsidRDefault="0005715F" w:rsidP="000571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5715F" w:rsidRPr="004B3C95" w:rsidRDefault="0005715F" w:rsidP="009904D3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Discuss two perspectives of studying church history. </w:t>
      </w:r>
      <w:r w:rsidRPr="004B3C95">
        <w:rPr>
          <w:rFonts w:ascii="Times New Roman" w:hAnsi="Times New Roman" w:cs="Times New Roman"/>
          <w:sz w:val="24"/>
          <w:szCs w:val="24"/>
        </w:rPr>
        <w:tab/>
      </w:r>
      <w:r w:rsidRPr="004B3C95">
        <w:rPr>
          <w:rFonts w:ascii="Times New Roman" w:hAnsi="Times New Roman" w:cs="Times New Roman"/>
          <w:sz w:val="24"/>
          <w:szCs w:val="24"/>
        </w:rPr>
        <w:tab/>
      </w:r>
      <w:r w:rsidRPr="004B3C95">
        <w:rPr>
          <w:rFonts w:ascii="Times New Roman" w:hAnsi="Times New Roman" w:cs="Times New Roman"/>
          <w:sz w:val="24"/>
          <w:szCs w:val="24"/>
        </w:rPr>
        <w:tab/>
        <w:t>(6 marks)</w:t>
      </w:r>
    </w:p>
    <w:p w:rsidR="0005715F" w:rsidRPr="004B3C95" w:rsidRDefault="0005715F" w:rsidP="009904D3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Missionary historiography</w:t>
      </w:r>
    </w:p>
    <w:p w:rsidR="0005715F" w:rsidRPr="004B3C95" w:rsidRDefault="0005715F" w:rsidP="009904D3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Nationalist historiography</w:t>
      </w:r>
    </w:p>
    <w:p w:rsidR="0005715F" w:rsidRPr="004B3C95" w:rsidRDefault="0005715F" w:rsidP="000571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5715F" w:rsidRPr="004B3C95" w:rsidRDefault="0005715F" w:rsidP="009904D3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Examine THREE reasons why people study church history. </w:t>
      </w:r>
      <w:r w:rsidRPr="004B3C95">
        <w:rPr>
          <w:rFonts w:ascii="Times New Roman" w:hAnsi="Times New Roman" w:cs="Times New Roman"/>
          <w:sz w:val="24"/>
          <w:szCs w:val="24"/>
        </w:rPr>
        <w:tab/>
      </w:r>
      <w:r w:rsidRPr="004B3C95">
        <w:rPr>
          <w:rFonts w:ascii="Times New Roman" w:hAnsi="Times New Roman" w:cs="Times New Roman"/>
          <w:sz w:val="24"/>
          <w:szCs w:val="24"/>
        </w:rPr>
        <w:tab/>
        <w:t>(9 marks)</w:t>
      </w:r>
    </w:p>
    <w:p w:rsidR="0005715F" w:rsidRPr="004B3C95" w:rsidRDefault="0005715F" w:rsidP="0005715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To prove that one’s religion is right and those who disagree are wrong</w:t>
      </w:r>
    </w:p>
    <w:p w:rsidR="0005715F" w:rsidRPr="004B3C95" w:rsidRDefault="0005715F" w:rsidP="0005715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To see church history as a plan for the ages culminating in the establishment of the kingdom of God.</w:t>
      </w:r>
    </w:p>
    <w:p w:rsidR="008B1F0C" w:rsidRPr="004B3C95" w:rsidRDefault="0005715F" w:rsidP="008B1F0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To see what we can learn from the church through the ages to benefit ourselves and the church at large.</w:t>
      </w:r>
    </w:p>
    <w:p w:rsidR="0005715F" w:rsidRPr="004B3C95" w:rsidRDefault="00D91AF5" w:rsidP="008B1F0C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Explain the TWO main reasons that led to the building of synagogues.</w:t>
      </w:r>
      <w:r w:rsidRPr="004B3C95">
        <w:rPr>
          <w:rFonts w:ascii="Times New Roman" w:hAnsi="Times New Roman" w:cs="Times New Roman"/>
          <w:sz w:val="24"/>
          <w:szCs w:val="24"/>
        </w:rPr>
        <w:tab/>
        <w:t>(5 Marks)</w:t>
      </w:r>
    </w:p>
    <w:p w:rsidR="0005715F" w:rsidRPr="004B3C95" w:rsidRDefault="0005715F" w:rsidP="0005715F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5715F" w:rsidRPr="004B3C95" w:rsidRDefault="0005715F" w:rsidP="009904D3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Compare the Hebraic-Jewish Christians and Hellenistic-Jewish Christians</w:t>
      </w:r>
      <w:r w:rsidR="00D91AF5" w:rsidRPr="004B3C95">
        <w:rPr>
          <w:rFonts w:ascii="Times New Roman" w:hAnsi="Times New Roman" w:cs="Times New Roman"/>
          <w:sz w:val="24"/>
          <w:szCs w:val="24"/>
        </w:rPr>
        <w:t>.</w:t>
      </w:r>
      <w:r w:rsidR="00D91AF5" w:rsidRPr="004B3C95">
        <w:rPr>
          <w:rFonts w:ascii="Times New Roman" w:hAnsi="Times New Roman" w:cs="Times New Roman"/>
          <w:sz w:val="24"/>
          <w:szCs w:val="24"/>
        </w:rPr>
        <w:tab/>
      </w:r>
      <w:r w:rsidRPr="004B3C95">
        <w:rPr>
          <w:rFonts w:ascii="Times New Roman" w:hAnsi="Times New Roman" w:cs="Times New Roman"/>
          <w:sz w:val="24"/>
          <w:szCs w:val="24"/>
        </w:rPr>
        <w:t>(10 marks)</w:t>
      </w:r>
      <w:r w:rsidRPr="004B3C95">
        <w:rPr>
          <w:rFonts w:ascii="Times New Roman" w:hAnsi="Times New Roman" w:cs="Times New Roman"/>
          <w:sz w:val="24"/>
          <w:szCs w:val="24"/>
        </w:rPr>
        <w:tab/>
      </w:r>
    </w:p>
    <w:p w:rsidR="0005715F" w:rsidRPr="004B3C95" w:rsidRDefault="0005715F" w:rsidP="009904D3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Hebraic –</w:t>
      </w:r>
      <w:r w:rsidR="009904D3" w:rsidRPr="004B3C95">
        <w:rPr>
          <w:rFonts w:ascii="Times New Roman" w:hAnsi="Times New Roman" w:cs="Times New Roman"/>
          <w:sz w:val="24"/>
          <w:szCs w:val="24"/>
        </w:rPr>
        <w:t>Jewish</w:t>
      </w:r>
      <w:r w:rsidRPr="004B3C95">
        <w:rPr>
          <w:rFonts w:ascii="Times New Roman" w:hAnsi="Times New Roman" w:cs="Times New Roman"/>
          <w:sz w:val="24"/>
          <w:szCs w:val="24"/>
        </w:rPr>
        <w:t xml:space="preserve"> </w:t>
      </w:r>
      <w:r w:rsidR="009904D3" w:rsidRPr="004B3C95">
        <w:rPr>
          <w:rFonts w:ascii="Times New Roman" w:hAnsi="Times New Roman" w:cs="Times New Roman"/>
          <w:sz w:val="24"/>
          <w:szCs w:val="24"/>
        </w:rPr>
        <w:t>Christians</w:t>
      </w:r>
    </w:p>
    <w:p w:rsidR="0005715F" w:rsidRPr="004B3C95" w:rsidRDefault="0005715F" w:rsidP="009904D3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Lived in Palestine</w:t>
      </w:r>
    </w:p>
    <w:p w:rsidR="0005715F" w:rsidRPr="004B3C95" w:rsidRDefault="0005715F" w:rsidP="009904D3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Spoke </w:t>
      </w:r>
      <w:r w:rsidR="009904D3" w:rsidRPr="004B3C95">
        <w:rPr>
          <w:rFonts w:ascii="Times New Roman" w:hAnsi="Times New Roman" w:cs="Times New Roman"/>
          <w:sz w:val="24"/>
          <w:szCs w:val="24"/>
        </w:rPr>
        <w:t>Aramaic</w:t>
      </w:r>
      <w:r w:rsidRPr="004B3C95">
        <w:rPr>
          <w:rFonts w:ascii="Times New Roman" w:hAnsi="Times New Roman" w:cs="Times New Roman"/>
          <w:sz w:val="24"/>
          <w:szCs w:val="24"/>
        </w:rPr>
        <w:t xml:space="preserve"> or Hebrew</w:t>
      </w:r>
    </w:p>
    <w:p w:rsidR="0005715F" w:rsidRPr="004B3C95" w:rsidRDefault="009904D3" w:rsidP="009904D3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Were s</w:t>
      </w:r>
      <w:r w:rsidR="0005715F" w:rsidRPr="004B3C95">
        <w:rPr>
          <w:rFonts w:ascii="Times New Roman" w:hAnsi="Times New Roman" w:cs="Times New Roman"/>
          <w:sz w:val="24"/>
          <w:szCs w:val="24"/>
        </w:rPr>
        <w:t>trong in their belief in the necessity to keep the O.T. law and in their gentile feeling.</w:t>
      </w:r>
    </w:p>
    <w:p w:rsidR="0005715F" w:rsidRPr="004B3C95" w:rsidRDefault="0005715F" w:rsidP="009904D3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05715F" w:rsidRPr="004B3C95" w:rsidRDefault="0005715F" w:rsidP="009904D3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Hellenistic-Jewish Christian</w:t>
      </w:r>
    </w:p>
    <w:p w:rsidR="0005715F" w:rsidRPr="004B3C95" w:rsidRDefault="0005715F" w:rsidP="009904D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Lived in the diaspora (outside Palestine among </w:t>
      </w:r>
      <w:r w:rsidR="009904D3" w:rsidRPr="004B3C95">
        <w:rPr>
          <w:rFonts w:ascii="Times New Roman" w:hAnsi="Times New Roman" w:cs="Times New Roman"/>
          <w:sz w:val="24"/>
          <w:szCs w:val="24"/>
        </w:rPr>
        <w:t>gentiles</w:t>
      </w:r>
      <w:r w:rsidRPr="004B3C95">
        <w:rPr>
          <w:rFonts w:ascii="Times New Roman" w:hAnsi="Times New Roman" w:cs="Times New Roman"/>
          <w:sz w:val="24"/>
          <w:szCs w:val="24"/>
        </w:rPr>
        <w:t>)</w:t>
      </w:r>
    </w:p>
    <w:p w:rsidR="0005715F" w:rsidRPr="004B3C95" w:rsidRDefault="0005715F" w:rsidP="009904D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Spoke </w:t>
      </w:r>
      <w:r w:rsidR="009904D3" w:rsidRPr="004B3C95">
        <w:rPr>
          <w:rFonts w:ascii="Times New Roman" w:hAnsi="Times New Roman" w:cs="Times New Roman"/>
          <w:sz w:val="24"/>
          <w:szCs w:val="24"/>
        </w:rPr>
        <w:t>Greek</w:t>
      </w:r>
      <w:r w:rsidRPr="004B3C95">
        <w:rPr>
          <w:rFonts w:ascii="Times New Roman" w:hAnsi="Times New Roman" w:cs="Times New Roman"/>
          <w:sz w:val="24"/>
          <w:szCs w:val="24"/>
        </w:rPr>
        <w:t xml:space="preserve"> and the local language</w:t>
      </w:r>
    </w:p>
    <w:p w:rsidR="0005715F" w:rsidRPr="004B3C95" w:rsidRDefault="0005715F" w:rsidP="009904D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Had </w:t>
      </w:r>
      <w:r w:rsidR="009904D3" w:rsidRPr="004B3C95">
        <w:rPr>
          <w:rFonts w:ascii="Times New Roman" w:hAnsi="Times New Roman" w:cs="Times New Roman"/>
          <w:sz w:val="24"/>
          <w:szCs w:val="24"/>
        </w:rPr>
        <w:t>great</w:t>
      </w:r>
      <w:r w:rsidRPr="004B3C95">
        <w:rPr>
          <w:rFonts w:ascii="Times New Roman" w:hAnsi="Times New Roman" w:cs="Times New Roman"/>
          <w:sz w:val="24"/>
          <w:szCs w:val="24"/>
        </w:rPr>
        <w:t xml:space="preserve"> contact with gentiles than Hebraic </w:t>
      </w:r>
      <w:r w:rsidR="009904D3" w:rsidRPr="004B3C95">
        <w:rPr>
          <w:rFonts w:ascii="Times New Roman" w:hAnsi="Times New Roman" w:cs="Times New Roman"/>
          <w:sz w:val="24"/>
          <w:szCs w:val="24"/>
        </w:rPr>
        <w:t>Jews</w:t>
      </w:r>
      <w:r w:rsidRPr="004B3C95">
        <w:rPr>
          <w:rFonts w:ascii="Times New Roman" w:hAnsi="Times New Roman" w:cs="Times New Roman"/>
          <w:sz w:val="24"/>
          <w:szCs w:val="24"/>
        </w:rPr>
        <w:t xml:space="preserve"> had</w:t>
      </w:r>
    </w:p>
    <w:p w:rsidR="0005715F" w:rsidRPr="004B3C95" w:rsidRDefault="009904D3" w:rsidP="009904D3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The Hebraic Jews distrusted and looked down on them</w:t>
      </w:r>
    </w:p>
    <w:p w:rsidR="009904D3" w:rsidRPr="004B3C95" w:rsidRDefault="009904D3" w:rsidP="009904D3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Some reacted by being more zealous for the law and Jewish traditions than ever the Hebraic-Jews e.g. Paul</w:t>
      </w:r>
    </w:p>
    <w:p w:rsidR="009904D3" w:rsidRPr="004B3C95" w:rsidRDefault="009904D3" w:rsidP="009904D3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Other reacted by being open and sympathetic to gentiles and gentiles culture than the Hebraic-Jews e.g. Stephen</w:t>
      </w:r>
    </w:p>
    <w:p w:rsidR="009904D3" w:rsidRPr="004B3C95" w:rsidRDefault="009904D3" w:rsidP="008B1F0C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78EC" w:rsidRPr="004B3C95" w:rsidRDefault="001478EC" w:rsidP="0005715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4B3C95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D91AF5" w:rsidRPr="004B3C95" w:rsidRDefault="00D91AF5" w:rsidP="001478EC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Analyze the FOUR characteristics that marked the first Jewish church.</w:t>
      </w:r>
      <w:r w:rsidRPr="004B3C95">
        <w:rPr>
          <w:rFonts w:ascii="Times New Roman" w:hAnsi="Times New Roman" w:cs="Times New Roman"/>
          <w:sz w:val="24"/>
          <w:szCs w:val="24"/>
        </w:rPr>
        <w:tab/>
        <w:t xml:space="preserve">(10 Marks)  </w:t>
      </w:r>
    </w:p>
    <w:p w:rsidR="00D91AF5" w:rsidRPr="004B3C95" w:rsidRDefault="00D91AF5" w:rsidP="001478EC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Considered </w:t>
      </w:r>
      <w:proofErr w:type="gramStart"/>
      <w:r w:rsidRPr="004B3C95">
        <w:rPr>
          <w:rFonts w:ascii="Times New Roman" w:hAnsi="Times New Roman" w:cs="Times New Roman"/>
          <w:sz w:val="24"/>
          <w:szCs w:val="24"/>
        </w:rPr>
        <w:t>themselves</w:t>
      </w:r>
      <w:proofErr w:type="gramEnd"/>
      <w:r w:rsidRPr="004B3C95">
        <w:rPr>
          <w:rFonts w:ascii="Times New Roman" w:hAnsi="Times New Roman" w:cs="Times New Roman"/>
          <w:sz w:val="24"/>
          <w:szCs w:val="24"/>
        </w:rPr>
        <w:t xml:space="preserve"> to be a reform movement within </w:t>
      </w:r>
      <w:r w:rsidR="001478EC" w:rsidRPr="004B3C95">
        <w:rPr>
          <w:rFonts w:ascii="Times New Roman" w:hAnsi="Times New Roman" w:cs="Times New Roman"/>
          <w:sz w:val="24"/>
          <w:szCs w:val="24"/>
        </w:rPr>
        <w:t>Judaism</w:t>
      </w:r>
      <w:r w:rsidRPr="004B3C95">
        <w:rPr>
          <w:rFonts w:ascii="Times New Roman" w:hAnsi="Times New Roman" w:cs="Times New Roman"/>
          <w:sz w:val="24"/>
          <w:szCs w:val="24"/>
        </w:rPr>
        <w:t xml:space="preserve">, just like Pharisees, </w:t>
      </w:r>
      <w:r w:rsidR="001478EC" w:rsidRPr="004B3C95">
        <w:rPr>
          <w:rFonts w:ascii="Times New Roman" w:hAnsi="Times New Roman" w:cs="Times New Roman"/>
          <w:sz w:val="24"/>
          <w:szCs w:val="24"/>
        </w:rPr>
        <w:t>Sadducees</w:t>
      </w:r>
      <w:r w:rsidRPr="004B3C95">
        <w:rPr>
          <w:rFonts w:ascii="Times New Roman" w:hAnsi="Times New Roman" w:cs="Times New Roman"/>
          <w:sz w:val="24"/>
          <w:szCs w:val="24"/>
        </w:rPr>
        <w:t xml:space="preserve">, </w:t>
      </w:r>
      <w:r w:rsidR="001478EC" w:rsidRPr="004B3C95">
        <w:rPr>
          <w:rFonts w:ascii="Times New Roman" w:hAnsi="Times New Roman" w:cs="Times New Roman"/>
          <w:sz w:val="24"/>
          <w:szCs w:val="24"/>
        </w:rPr>
        <w:t>Essenes</w:t>
      </w:r>
      <w:r w:rsidRPr="004B3C95">
        <w:rPr>
          <w:rFonts w:ascii="Times New Roman" w:hAnsi="Times New Roman" w:cs="Times New Roman"/>
          <w:sz w:val="24"/>
          <w:szCs w:val="24"/>
        </w:rPr>
        <w:t xml:space="preserve"> before them.</w:t>
      </w:r>
    </w:p>
    <w:p w:rsidR="00D91AF5" w:rsidRPr="004B3C95" w:rsidRDefault="00D91AF5" w:rsidP="001478EC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Considered themselves to be true Israel</w:t>
      </w:r>
    </w:p>
    <w:p w:rsidR="00D91AF5" w:rsidRPr="004B3C95" w:rsidRDefault="00D91AF5" w:rsidP="001478EC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Continued </w:t>
      </w:r>
      <w:r w:rsidR="001478EC" w:rsidRPr="004B3C95">
        <w:rPr>
          <w:rFonts w:ascii="Times New Roman" w:hAnsi="Times New Roman" w:cs="Times New Roman"/>
          <w:sz w:val="24"/>
          <w:szCs w:val="24"/>
        </w:rPr>
        <w:t>with</w:t>
      </w:r>
      <w:r w:rsidRPr="004B3C95">
        <w:rPr>
          <w:rFonts w:ascii="Times New Roman" w:hAnsi="Times New Roman" w:cs="Times New Roman"/>
          <w:sz w:val="24"/>
          <w:szCs w:val="24"/>
        </w:rPr>
        <w:t xml:space="preserve"> </w:t>
      </w:r>
      <w:r w:rsidR="001478EC" w:rsidRPr="004B3C95">
        <w:rPr>
          <w:rFonts w:ascii="Times New Roman" w:hAnsi="Times New Roman" w:cs="Times New Roman"/>
          <w:sz w:val="24"/>
          <w:szCs w:val="24"/>
        </w:rPr>
        <w:t>Jewish</w:t>
      </w:r>
      <w:r w:rsidRPr="004B3C95">
        <w:rPr>
          <w:rFonts w:ascii="Times New Roman" w:hAnsi="Times New Roman" w:cs="Times New Roman"/>
          <w:sz w:val="24"/>
          <w:szCs w:val="24"/>
        </w:rPr>
        <w:t xml:space="preserve"> practices</w:t>
      </w:r>
    </w:p>
    <w:p w:rsidR="001478EC" w:rsidRPr="004B3C95" w:rsidRDefault="001478EC" w:rsidP="001478EC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Assumed whole Jewish theological background</w:t>
      </w:r>
    </w:p>
    <w:p w:rsidR="001478EC" w:rsidRPr="004B3C95" w:rsidRDefault="001478EC" w:rsidP="001478EC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Their Jewish innovation was within Jewish context</w:t>
      </w:r>
      <w:r w:rsidR="0005715F" w:rsidRPr="004B3C95">
        <w:rPr>
          <w:rFonts w:ascii="Times New Roman" w:hAnsi="Times New Roman" w:cs="Times New Roman"/>
          <w:sz w:val="24"/>
          <w:szCs w:val="24"/>
        </w:rPr>
        <w:tab/>
      </w:r>
    </w:p>
    <w:p w:rsidR="001478EC" w:rsidRPr="004B3C95" w:rsidRDefault="001478EC" w:rsidP="00147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78EC" w:rsidRPr="004B3C95" w:rsidRDefault="001478EC" w:rsidP="001478EC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Examine THREE ways how Christianity moved from Jews to Gentiles. </w:t>
      </w:r>
      <w:r w:rsidRPr="004B3C95">
        <w:rPr>
          <w:rFonts w:ascii="Times New Roman" w:hAnsi="Times New Roman" w:cs="Times New Roman"/>
          <w:sz w:val="24"/>
          <w:szCs w:val="24"/>
        </w:rPr>
        <w:tab/>
        <w:t>(10 marks)</w:t>
      </w:r>
      <w:r w:rsidR="0005715F" w:rsidRPr="004B3C95">
        <w:rPr>
          <w:rFonts w:ascii="Times New Roman" w:hAnsi="Times New Roman" w:cs="Times New Roman"/>
          <w:sz w:val="24"/>
          <w:szCs w:val="24"/>
        </w:rPr>
        <w:tab/>
      </w:r>
    </w:p>
    <w:p w:rsidR="001478EC" w:rsidRPr="004B3C95" w:rsidRDefault="001478EC" w:rsidP="001478EC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Moved from Hebraic </w:t>
      </w:r>
      <w:r w:rsidR="00E0376B" w:rsidRPr="004B3C95">
        <w:rPr>
          <w:rFonts w:ascii="Times New Roman" w:hAnsi="Times New Roman" w:cs="Times New Roman"/>
          <w:sz w:val="24"/>
          <w:szCs w:val="24"/>
        </w:rPr>
        <w:t>Jews</w:t>
      </w:r>
      <w:r w:rsidRPr="004B3C9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478EC" w:rsidRPr="004B3C95" w:rsidRDefault="001478EC" w:rsidP="001478EC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To Hellenistic </w:t>
      </w:r>
      <w:r w:rsidR="00E0376B" w:rsidRPr="004B3C95">
        <w:rPr>
          <w:rFonts w:ascii="Times New Roman" w:hAnsi="Times New Roman" w:cs="Times New Roman"/>
          <w:sz w:val="24"/>
          <w:szCs w:val="24"/>
        </w:rPr>
        <w:t>Jews – Paul &amp; Stephen</w:t>
      </w:r>
    </w:p>
    <w:p w:rsidR="001478EC" w:rsidRPr="004B3C95" w:rsidRDefault="001478EC" w:rsidP="001478EC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Then Hellenistic </w:t>
      </w:r>
      <w:r w:rsidR="00E0376B" w:rsidRPr="004B3C95">
        <w:rPr>
          <w:rFonts w:ascii="Times New Roman" w:hAnsi="Times New Roman" w:cs="Times New Roman"/>
          <w:sz w:val="24"/>
          <w:szCs w:val="24"/>
        </w:rPr>
        <w:t>Jews</w:t>
      </w:r>
      <w:r w:rsidRPr="004B3C95">
        <w:rPr>
          <w:rFonts w:ascii="Times New Roman" w:hAnsi="Times New Roman" w:cs="Times New Roman"/>
          <w:sz w:val="24"/>
          <w:szCs w:val="24"/>
        </w:rPr>
        <w:t xml:space="preserve"> carried it to the gentiles through Paul’s 3 missionary journeys </w:t>
      </w:r>
      <w:r w:rsidR="0005715F" w:rsidRPr="004B3C95">
        <w:rPr>
          <w:rFonts w:ascii="Times New Roman" w:hAnsi="Times New Roman" w:cs="Times New Roman"/>
          <w:sz w:val="24"/>
          <w:szCs w:val="24"/>
        </w:rPr>
        <w:tab/>
      </w:r>
    </w:p>
    <w:p w:rsidR="00862CA8" w:rsidRPr="004B3C95" w:rsidRDefault="00862CA8" w:rsidP="001478E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62CA8" w:rsidRPr="004B3C95" w:rsidRDefault="00862CA8" w:rsidP="001478E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478EC" w:rsidRPr="004B3C95" w:rsidRDefault="001478EC" w:rsidP="001478E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B3C95">
        <w:rPr>
          <w:rFonts w:ascii="Times New Roman" w:hAnsi="Times New Roman" w:cs="Times New Roman"/>
          <w:b/>
          <w:sz w:val="24"/>
          <w:szCs w:val="24"/>
        </w:rPr>
        <w:lastRenderedPageBreak/>
        <w:t>QUESTION THREE</w:t>
      </w:r>
    </w:p>
    <w:p w:rsidR="001478EC" w:rsidRPr="004B3C95" w:rsidRDefault="001478EC" w:rsidP="00147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9212F" w:rsidRPr="004B3C95" w:rsidRDefault="00D9212F" w:rsidP="00D9212F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Analyze THREE reasons why the gospel spread fast with early church. </w:t>
      </w:r>
      <w:r w:rsidRPr="004B3C95">
        <w:rPr>
          <w:rFonts w:ascii="Times New Roman" w:hAnsi="Times New Roman" w:cs="Times New Roman"/>
          <w:sz w:val="24"/>
          <w:szCs w:val="24"/>
        </w:rPr>
        <w:tab/>
        <w:t>(10 Marks)</w:t>
      </w:r>
    </w:p>
    <w:p w:rsidR="00D9212F" w:rsidRPr="004B3C95" w:rsidRDefault="00D9212F" w:rsidP="00D9212F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Work of the Holy Spirit</w:t>
      </w:r>
    </w:p>
    <w:p w:rsidR="00D9212F" w:rsidRPr="004B3C95" w:rsidRDefault="00D9212F" w:rsidP="00D9212F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Greek language</w:t>
      </w:r>
    </w:p>
    <w:p w:rsidR="00D9212F" w:rsidRPr="004B3C95" w:rsidRDefault="00D9212F" w:rsidP="00D9212F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Romans road and transport</w:t>
      </w:r>
    </w:p>
    <w:p w:rsidR="00D9212F" w:rsidRPr="004B3C95" w:rsidRDefault="00D9212F" w:rsidP="00D9212F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Roman peace</w:t>
      </w:r>
    </w:p>
    <w:p w:rsidR="0005715F" w:rsidRPr="004B3C95" w:rsidRDefault="0005715F" w:rsidP="00D9212F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D9212F" w:rsidRPr="004B3C95" w:rsidRDefault="00D9212F" w:rsidP="00D9212F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Examine four social attractions of Christianity with early church. </w:t>
      </w:r>
      <w:r w:rsidRPr="004B3C95">
        <w:rPr>
          <w:rFonts w:ascii="Times New Roman" w:hAnsi="Times New Roman" w:cs="Times New Roman"/>
          <w:sz w:val="24"/>
          <w:szCs w:val="24"/>
        </w:rPr>
        <w:tab/>
      </w:r>
      <w:r w:rsidRPr="004B3C95">
        <w:rPr>
          <w:rFonts w:ascii="Times New Roman" w:hAnsi="Times New Roman" w:cs="Times New Roman"/>
          <w:sz w:val="24"/>
          <w:szCs w:val="24"/>
        </w:rPr>
        <w:tab/>
        <w:t>(10 Marks)</w:t>
      </w:r>
    </w:p>
    <w:p w:rsidR="00D9212F" w:rsidRPr="004B3C95" w:rsidRDefault="00D9212F" w:rsidP="00D9212F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Signs and wonders</w:t>
      </w:r>
    </w:p>
    <w:p w:rsidR="00D9212F" w:rsidRPr="004B3C95" w:rsidRDefault="00D9212F" w:rsidP="00D9212F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Attitudes towards women</w:t>
      </w:r>
    </w:p>
    <w:p w:rsidR="00D9212F" w:rsidRPr="004B3C95" w:rsidRDefault="00D9212F" w:rsidP="00D9212F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Visible expressions of love shown by the Christians </w:t>
      </w:r>
    </w:p>
    <w:p w:rsidR="00D9212F" w:rsidRPr="004B3C95" w:rsidRDefault="00D9212F" w:rsidP="00D9212F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Death of the saints</w:t>
      </w:r>
    </w:p>
    <w:p w:rsidR="00D9212F" w:rsidRPr="004B3C95" w:rsidRDefault="00D9212F" w:rsidP="00D9212F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Persecution of the church</w:t>
      </w:r>
    </w:p>
    <w:p w:rsidR="00D9212F" w:rsidRPr="004B3C95" w:rsidRDefault="00D9212F" w:rsidP="00D9212F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Translation of the bible</w:t>
      </w:r>
    </w:p>
    <w:p w:rsidR="00D9212F" w:rsidRPr="004B3C95" w:rsidRDefault="00D9212F" w:rsidP="00D9212F">
      <w:pPr>
        <w:rPr>
          <w:rFonts w:ascii="Times New Roman" w:hAnsi="Times New Roman" w:cs="Times New Roman"/>
          <w:sz w:val="24"/>
          <w:szCs w:val="24"/>
        </w:rPr>
      </w:pPr>
    </w:p>
    <w:p w:rsidR="00D9212F" w:rsidRPr="004B3C95" w:rsidRDefault="00A65FFB" w:rsidP="00D9212F">
      <w:pPr>
        <w:rPr>
          <w:rFonts w:ascii="Times New Roman" w:hAnsi="Times New Roman" w:cs="Times New Roman"/>
          <w:b/>
          <w:sz w:val="24"/>
          <w:szCs w:val="24"/>
        </w:rPr>
      </w:pPr>
      <w:r w:rsidRPr="004B3C95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D9212F" w:rsidRPr="004B3C95" w:rsidRDefault="00D9212F" w:rsidP="00D9212F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Discuss FIVE reasons that led to persecution in early church. </w:t>
      </w:r>
      <w:r w:rsidRPr="004B3C95">
        <w:rPr>
          <w:rFonts w:ascii="Times New Roman" w:hAnsi="Times New Roman" w:cs="Times New Roman"/>
          <w:sz w:val="24"/>
          <w:szCs w:val="24"/>
        </w:rPr>
        <w:tab/>
      </w:r>
      <w:r w:rsidRPr="004B3C95">
        <w:rPr>
          <w:rFonts w:ascii="Times New Roman" w:hAnsi="Times New Roman" w:cs="Times New Roman"/>
          <w:sz w:val="24"/>
          <w:szCs w:val="24"/>
        </w:rPr>
        <w:tab/>
        <w:t>(10 Marks)</w:t>
      </w:r>
    </w:p>
    <w:p w:rsidR="00D9212F" w:rsidRPr="004B3C95" w:rsidRDefault="00D9212F" w:rsidP="00D9212F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Christian were accused of being disloyal</w:t>
      </w:r>
    </w:p>
    <w:p w:rsidR="00D9212F" w:rsidRPr="004B3C95" w:rsidRDefault="00D9212F" w:rsidP="00D9212F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Christians were accused of being anti-social</w:t>
      </w:r>
    </w:p>
    <w:p w:rsidR="00D9212F" w:rsidRPr="004B3C95" w:rsidRDefault="00D9212F" w:rsidP="00D9212F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Christians were accused of being irreligious</w:t>
      </w:r>
    </w:p>
    <w:p w:rsidR="00D9212F" w:rsidRPr="004B3C95" w:rsidRDefault="00D9212F" w:rsidP="00D9212F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Christians were accused of being immoral </w:t>
      </w:r>
    </w:p>
    <w:p w:rsidR="00D9212F" w:rsidRPr="004B3C95" w:rsidRDefault="00D9212F" w:rsidP="00D9212F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Christians were accused of being irrational</w:t>
      </w:r>
    </w:p>
    <w:p w:rsidR="00D9212F" w:rsidRPr="004B3C95" w:rsidRDefault="00D9212F" w:rsidP="00D9212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D9212F" w:rsidRPr="004B3C95" w:rsidRDefault="00D9212F" w:rsidP="00A65FFB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Analyze FOUR effects of persecution on early church. </w:t>
      </w:r>
      <w:r w:rsidRPr="004B3C95">
        <w:rPr>
          <w:rFonts w:ascii="Times New Roman" w:hAnsi="Times New Roman" w:cs="Times New Roman"/>
          <w:sz w:val="24"/>
          <w:szCs w:val="24"/>
        </w:rPr>
        <w:tab/>
      </w:r>
      <w:r w:rsidRPr="004B3C95">
        <w:rPr>
          <w:rFonts w:ascii="Times New Roman" w:hAnsi="Times New Roman" w:cs="Times New Roman"/>
          <w:sz w:val="24"/>
          <w:szCs w:val="24"/>
        </w:rPr>
        <w:tab/>
      </w:r>
      <w:r w:rsidRPr="004B3C95">
        <w:rPr>
          <w:rFonts w:ascii="Times New Roman" w:hAnsi="Times New Roman" w:cs="Times New Roman"/>
          <w:sz w:val="24"/>
          <w:szCs w:val="24"/>
        </w:rPr>
        <w:tab/>
        <w:t>(10 marks)</w:t>
      </w:r>
    </w:p>
    <w:p w:rsidR="00D9212F" w:rsidRPr="004B3C95" w:rsidRDefault="00D9212F" w:rsidP="00A65FFB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Helped spread </w:t>
      </w:r>
      <w:r w:rsidR="00A65FFB" w:rsidRPr="004B3C95">
        <w:rPr>
          <w:rFonts w:ascii="Times New Roman" w:hAnsi="Times New Roman" w:cs="Times New Roman"/>
          <w:sz w:val="24"/>
          <w:szCs w:val="24"/>
        </w:rPr>
        <w:t>Christianity</w:t>
      </w:r>
    </w:p>
    <w:p w:rsidR="00D9212F" w:rsidRPr="004B3C95" w:rsidRDefault="00D9212F" w:rsidP="00A65FFB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Developed the cult of the martyrs</w:t>
      </w:r>
    </w:p>
    <w:p w:rsidR="00A65FFB" w:rsidRPr="004B3C95" w:rsidRDefault="00D9212F" w:rsidP="00A65FFB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Created divisions among </w:t>
      </w:r>
      <w:r w:rsidR="00A65FFB" w:rsidRPr="004B3C95">
        <w:rPr>
          <w:rFonts w:ascii="Times New Roman" w:hAnsi="Times New Roman" w:cs="Times New Roman"/>
          <w:sz w:val="24"/>
          <w:szCs w:val="24"/>
        </w:rPr>
        <w:t>Christians</w:t>
      </w:r>
    </w:p>
    <w:p w:rsidR="00D9212F" w:rsidRPr="004B3C95" w:rsidRDefault="00D9212F" w:rsidP="00A40B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5FFB" w:rsidRPr="004B3C95" w:rsidRDefault="00A65FFB" w:rsidP="00A40BE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B3C95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A65FFB" w:rsidRPr="004B3C95" w:rsidRDefault="00421661" w:rsidP="00421661">
      <w:pPr>
        <w:pStyle w:val="ListParagraph"/>
        <w:numPr>
          <w:ilvl w:val="0"/>
          <w:numId w:val="2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Analyze FOUR factors that led to the raise of Montanism in North Africa. </w:t>
      </w:r>
      <w:r w:rsidRPr="004B3C95">
        <w:rPr>
          <w:rFonts w:ascii="Times New Roman" w:hAnsi="Times New Roman" w:cs="Times New Roman"/>
          <w:sz w:val="24"/>
          <w:szCs w:val="24"/>
        </w:rPr>
        <w:tab/>
        <w:t>(10 Marks)</w:t>
      </w:r>
    </w:p>
    <w:p w:rsidR="00421661" w:rsidRPr="004B3C95" w:rsidRDefault="00421661" w:rsidP="00421661">
      <w:pPr>
        <w:pStyle w:val="ListParagraph"/>
        <w:numPr>
          <w:ilvl w:val="0"/>
          <w:numId w:val="2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Apostles had died.</w:t>
      </w:r>
    </w:p>
    <w:p w:rsidR="00421661" w:rsidRPr="004B3C95" w:rsidRDefault="00421661" w:rsidP="00421661">
      <w:pPr>
        <w:pStyle w:val="ListParagraph"/>
        <w:numPr>
          <w:ilvl w:val="0"/>
          <w:numId w:val="2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The remarkable gift of the Holy Spirit that characterized the gospel was dying out.</w:t>
      </w:r>
    </w:p>
    <w:p w:rsidR="00421661" w:rsidRPr="004B3C95" w:rsidRDefault="00421661" w:rsidP="00421661">
      <w:pPr>
        <w:pStyle w:val="ListParagraph"/>
        <w:numPr>
          <w:ilvl w:val="0"/>
          <w:numId w:val="2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Rise of false prophets</w:t>
      </w:r>
    </w:p>
    <w:p w:rsidR="00421661" w:rsidRPr="004B3C95" w:rsidRDefault="00421661" w:rsidP="00421661">
      <w:pPr>
        <w:pStyle w:val="ListParagraph"/>
        <w:numPr>
          <w:ilvl w:val="0"/>
          <w:numId w:val="2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The church was settling down for easy formalism</w:t>
      </w:r>
    </w:p>
    <w:p w:rsidR="00421661" w:rsidRPr="004B3C95" w:rsidRDefault="00421661" w:rsidP="00421661">
      <w:pPr>
        <w:pStyle w:val="ListParagraph"/>
        <w:numPr>
          <w:ilvl w:val="0"/>
          <w:numId w:val="2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 xml:space="preserve">Prophecy had turned to suspicion </w:t>
      </w:r>
    </w:p>
    <w:p w:rsidR="00421661" w:rsidRPr="004B3C95" w:rsidRDefault="00421661" w:rsidP="004216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1661" w:rsidRPr="004B3C95" w:rsidRDefault="00421661" w:rsidP="00421661">
      <w:pPr>
        <w:pStyle w:val="ListParagraph"/>
        <w:numPr>
          <w:ilvl w:val="0"/>
          <w:numId w:val="2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Examine FOUR places where the early Christians worshipped God from.</w:t>
      </w:r>
      <w:r w:rsidRPr="004B3C95">
        <w:rPr>
          <w:rFonts w:ascii="Times New Roman" w:hAnsi="Times New Roman" w:cs="Times New Roman"/>
          <w:sz w:val="24"/>
          <w:szCs w:val="24"/>
        </w:rPr>
        <w:tab/>
      </w:r>
      <w:r w:rsidRPr="004B3C95">
        <w:rPr>
          <w:rFonts w:ascii="Times New Roman" w:hAnsi="Times New Roman" w:cs="Times New Roman"/>
          <w:sz w:val="24"/>
          <w:szCs w:val="24"/>
        </w:rPr>
        <w:tab/>
        <w:t>(10 Marks)</w:t>
      </w:r>
    </w:p>
    <w:p w:rsidR="00421661" w:rsidRPr="004B3C95" w:rsidRDefault="00421661" w:rsidP="00421661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Temple</w:t>
      </w:r>
    </w:p>
    <w:p w:rsidR="00421661" w:rsidRPr="004B3C95" w:rsidRDefault="00421661" w:rsidP="00421661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Synagogues</w:t>
      </w:r>
    </w:p>
    <w:p w:rsidR="00421661" w:rsidRPr="004B3C95" w:rsidRDefault="00421661" w:rsidP="00421661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Homes</w:t>
      </w:r>
    </w:p>
    <w:p w:rsidR="00421661" w:rsidRPr="004B3C95" w:rsidRDefault="00421661" w:rsidP="00421661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Under the trees</w:t>
      </w:r>
    </w:p>
    <w:p w:rsidR="00421661" w:rsidRPr="004B3C95" w:rsidRDefault="00421661" w:rsidP="00421661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C95">
        <w:rPr>
          <w:rFonts w:ascii="Times New Roman" w:hAnsi="Times New Roman" w:cs="Times New Roman"/>
          <w:sz w:val="24"/>
          <w:szCs w:val="24"/>
        </w:rPr>
        <w:t>caves</w:t>
      </w:r>
    </w:p>
    <w:sectPr w:rsidR="00421661" w:rsidRPr="004B3C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970D0"/>
    <w:multiLevelType w:val="hybridMultilevel"/>
    <w:tmpl w:val="9514C4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4F2CFF"/>
    <w:multiLevelType w:val="hybridMultilevel"/>
    <w:tmpl w:val="DFBA6A5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931A01"/>
    <w:multiLevelType w:val="hybridMultilevel"/>
    <w:tmpl w:val="BE9AACC2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04CF278D"/>
    <w:multiLevelType w:val="hybridMultilevel"/>
    <w:tmpl w:val="1B2CD65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AD320C"/>
    <w:multiLevelType w:val="hybridMultilevel"/>
    <w:tmpl w:val="7D0CB07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0AB3408"/>
    <w:multiLevelType w:val="hybridMultilevel"/>
    <w:tmpl w:val="146837C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8A51F0"/>
    <w:multiLevelType w:val="hybridMultilevel"/>
    <w:tmpl w:val="D3B8AFD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6C1299F"/>
    <w:multiLevelType w:val="hybridMultilevel"/>
    <w:tmpl w:val="C82CBC6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4E2708"/>
    <w:multiLevelType w:val="hybridMultilevel"/>
    <w:tmpl w:val="1B481426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3C5A9A"/>
    <w:multiLevelType w:val="hybridMultilevel"/>
    <w:tmpl w:val="10E0A524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3AFC2244"/>
    <w:multiLevelType w:val="hybridMultilevel"/>
    <w:tmpl w:val="6242DFD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DDC6938"/>
    <w:multiLevelType w:val="hybridMultilevel"/>
    <w:tmpl w:val="0A2218C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AE45B6"/>
    <w:multiLevelType w:val="hybridMultilevel"/>
    <w:tmpl w:val="1998265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C786410"/>
    <w:multiLevelType w:val="hybridMultilevel"/>
    <w:tmpl w:val="17FA468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D881F88"/>
    <w:multiLevelType w:val="hybridMultilevel"/>
    <w:tmpl w:val="925C67D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55277C70"/>
    <w:multiLevelType w:val="hybridMultilevel"/>
    <w:tmpl w:val="A536BA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7F35D5B"/>
    <w:multiLevelType w:val="hybridMultilevel"/>
    <w:tmpl w:val="6FB014C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C771DC9"/>
    <w:multiLevelType w:val="hybridMultilevel"/>
    <w:tmpl w:val="CAAE09B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6BFB4A47"/>
    <w:multiLevelType w:val="hybridMultilevel"/>
    <w:tmpl w:val="92D0D1E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F073A1E"/>
    <w:multiLevelType w:val="hybridMultilevel"/>
    <w:tmpl w:val="87C4E56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1AC13E4"/>
    <w:multiLevelType w:val="hybridMultilevel"/>
    <w:tmpl w:val="7A9044F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9115D55"/>
    <w:multiLevelType w:val="hybridMultilevel"/>
    <w:tmpl w:val="ABF437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D877846"/>
    <w:multiLevelType w:val="hybridMultilevel"/>
    <w:tmpl w:val="AD367F2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4"/>
  </w:num>
  <w:num w:numId="3">
    <w:abstractNumId w:val="9"/>
  </w:num>
  <w:num w:numId="4">
    <w:abstractNumId w:val="2"/>
  </w:num>
  <w:num w:numId="5">
    <w:abstractNumId w:val="17"/>
  </w:num>
  <w:num w:numId="6">
    <w:abstractNumId w:val="13"/>
  </w:num>
  <w:num w:numId="7">
    <w:abstractNumId w:val="15"/>
  </w:num>
  <w:num w:numId="8">
    <w:abstractNumId w:val="21"/>
  </w:num>
  <w:num w:numId="9">
    <w:abstractNumId w:val="7"/>
  </w:num>
  <w:num w:numId="10">
    <w:abstractNumId w:val="0"/>
  </w:num>
  <w:num w:numId="11">
    <w:abstractNumId w:val="12"/>
  </w:num>
  <w:num w:numId="12">
    <w:abstractNumId w:val="3"/>
  </w:num>
  <w:num w:numId="13">
    <w:abstractNumId w:val="14"/>
  </w:num>
  <w:num w:numId="14">
    <w:abstractNumId w:val="16"/>
  </w:num>
  <w:num w:numId="15">
    <w:abstractNumId w:val="1"/>
  </w:num>
  <w:num w:numId="16">
    <w:abstractNumId w:val="6"/>
  </w:num>
  <w:num w:numId="17">
    <w:abstractNumId w:val="22"/>
  </w:num>
  <w:num w:numId="18">
    <w:abstractNumId w:val="11"/>
  </w:num>
  <w:num w:numId="19">
    <w:abstractNumId w:val="8"/>
  </w:num>
  <w:num w:numId="20">
    <w:abstractNumId w:val="18"/>
  </w:num>
  <w:num w:numId="21">
    <w:abstractNumId w:val="5"/>
  </w:num>
  <w:num w:numId="22">
    <w:abstractNumId w:val="10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715F"/>
    <w:rsid w:val="0005715F"/>
    <w:rsid w:val="001478EC"/>
    <w:rsid w:val="001E49E8"/>
    <w:rsid w:val="00325BEE"/>
    <w:rsid w:val="00421661"/>
    <w:rsid w:val="004B3C95"/>
    <w:rsid w:val="006D6E5A"/>
    <w:rsid w:val="00862CA8"/>
    <w:rsid w:val="008B1F0C"/>
    <w:rsid w:val="009904D3"/>
    <w:rsid w:val="00A40BE6"/>
    <w:rsid w:val="00A65FFB"/>
    <w:rsid w:val="00B02FB3"/>
    <w:rsid w:val="00C430E9"/>
    <w:rsid w:val="00D91AF5"/>
    <w:rsid w:val="00D9212F"/>
    <w:rsid w:val="00E03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715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71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476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maggie</dc:creator>
  <cp:lastModifiedBy>maggie</cp:lastModifiedBy>
  <cp:revision>4</cp:revision>
  <dcterms:created xsi:type="dcterms:W3CDTF">2018-02-08T13:56:00Z</dcterms:created>
  <dcterms:modified xsi:type="dcterms:W3CDTF">2018-02-08T14:09:00Z</dcterms:modified>
</cp:coreProperties>
</file>