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CA6" w:rsidRPr="0061273F" w:rsidRDefault="00305CA6" w:rsidP="00305CA6">
      <w:pPr>
        <w:spacing w:after="0"/>
        <w:ind w:left="972" w:hanging="972"/>
        <w:jc w:val="center"/>
        <w:rPr>
          <w:rFonts w:asciiTheme="minorHAnsi" w:hAnsiTheme="minorHAnsi" w:cstheme="minorHAnsi"/>
          <w:b/>
          <w:sz w:val="24"/>
          <w:szCs w:val="24"/>
        </w:rPr>
      </w:pPr>
      <w:r w:rsidRPr="0061273F">
        <w:rPr>
          <w:rFonts w:asciiTheme="minorHAnsi" w:hAnsiTheme="minorHAnsi" w:cstheme="minorHAnsi"/>
          <w:b/>
          <w:sz w:val="24"/>
          <w:szCs w:val="24"/>
        </w:rPr>
        <w:t>RIARA UNIVERSITY</w:t>
      </w:r>
    </w:p>
    <w:p w:rsidR="00305CA6" w:rsidRPr="0061273F" w:rsidRDefault="00C1142E" w:rsidP="00305CA6">
      <w:pPr>
        <w:spacing w:after="0"/>
        <w:ind w:left="972" w:hanging="972"/>
        <w:jc w:val="center"/>
        <w:rPr>
          <w:rFonts w:asciiTheme="minorHAnsi" w:hAnsiTheme="minorHAnsi" w:cstheme="minorHAnsi"/>
          <w:b/>
          <w:sz w:val="24"/>
          <w:szCs w:val="24"/>
        </w:rPr>
      </w:pPr>
      <w:r>
        <w:rPr>
          <w:rFonts w:asciiTheme="minorHAnsi" w:hAnsiTheme="minorHAnsi" w:cstheme="minorHAnsi"/>
          <w:b/>
          <w:sz w:val="24"/>
          <w:szCs w:val="24"/>
        </w:rPr>
        <w:t>JAN -APRIL</w:t>
      </w:r>
      <w:r w:rsidR="00305CA6" w:rsidRPr="0061273F">
        <w:rPr>
          <w:rFonts w:asciiTheme="minorHAnsi" w:hAnsiTheme="minorHAnsi" w:cstheme="minorHAnsi"/>
          <w:b/>
          <w:sz w:val="24"/>
          <w:szCs w:val="24"/>
        </w:rPr>
        <w:t xml:space="preserve"> </w:t>
      </w:r>
      <w:r w:rsidR="00050F75">
        <w:rPr>
          <w:rFonts w:asciiTheme="minorHAnsi" w:hAnsiTheme="minorHAnsi" w:cstheme="minorHAnsi"/>
          <w:b/>
          <w:sz w:val="24"/>
          <w:szCs w:val="24"/>
        </w:rPr>
        <w:t>201</w:t>
      </w:r>
      <w:r w:rsidR="00C60BA8">
        <w:rPr>
          <w:rFonts w:asciiTheme="minorHAnsi" w:hAnsiTheme="minorHAnsi" w:cstheme="minorHAnsi"/>
          <w:b/>
          <w:sz w:val="24"/>
          <w:szCs w:val="24"/>
        </w:rPr>
        <w:t>8</w:t>
      </w:r>
      <w:r w:rsidR="00050F75">
        <w:rPr>
          <w:rFonts w:asciiTheme="minorHAnsi" w:hAnsiTheme="minorHAnsi" w:cstheme="minorHAnsi"/>
          <w:b/>
          <w:sz w:val="24"/>
          <w:szCs w:val="24"/>
        </w:rPr>
        <w:t xml:space="preserve"> SEMESTER</w:t>
      </w:r>
    </w:p>
    <w:p w:rsidR="00305CA6" w:rsidRPr="0061273F" w:rsidRDefault="00305CA6" w:rsidP="00305CA6">
      <w:pPr>
        <w:spacing w:after="0"/>
        <w:ind w:left="972" w:hanging="972"/>
        <w:jc w:val="center"/>
        <w:rPr>
          <w:rFonts w:asciiTheme="minorHAnsi" w:hAnsiTheme="minorHAnsi" w:cstheme="minorHAnsi"/>
          <w:b/>
          <w:sz w:val="24"/>
          <w:szCs w:val="24"/>
        </w:rPr>
      </w:pPr>
      <w:r w:rsidRPr="0061273F">
        <w:rPr>
          <w:rFonts w:asciiTheme="minorHAnsi" w:hAnsiTheme="minorHAnsi" w:cstheme="minorHAnsi"/>
          <w:b/>
          <w:sz w:val="24"/>
          <w:szCs w:val="24"/>
        </w:rPr>
        <w:t>MAIN EXAM marking scheme</w:t>
      </w:r>
    </w:p>
    <w:p w:rsidR="00305CA6" w:rsidRPr="0061273F" w:rsidRDefault="00305CA6" w:rsidP="00305CA6">
      <w:pPr>
        <w:spacing w:after="0"/>
        <w:ind w:left="972" w:hanging="972"/>
        <w:jc w:val="center"/>
        <w:rPr>
          <w:rFonts w:asciiTheme="minorHAnsi" w:hAnsiTheme="minorHAnsi" w:cstheme="minorHAnsi"/>
          <w:b/>
          <w:sz w:val="24"/>
          <w:szCs w:val="24"/>
        </w:rPr>
      </w:pPr>
      <w:r w:rsidRPr="0061273F">
        <w:rPr>
          <w:rFonts w:asciiTheme="minorHAnsi" w:hAnsiTheme="minorHAnsi" w:cstheme="minorHAnsi"/>
          <w:b/>
          <w:sz w:val="24"/>
          <w:szCs w:val="24"/>
        </w:rPr>
        <w:t>RER</w:t>
      </w:r>
      <w:bookmarkStart w:id="0" w:name="_GoBack"/>
      <w:bookmarkEnd w:id="0"/>
      <w:r w:rsidRPr="0061273F">
        <w:rPr>
          <w:rFonts w:asciiTheme="minorHAnsi" w:hAnsiTheme="minorHAnsi" w:cstheme="minorHAnsi"/>
          <w:b/>
          <w:sz w:val="24"/>
          <w:szCs w:val="24"/>
        </w:rPr>
        <w:t xml:space="preserve"> 110: INTRODUCTION TO THE STUDY OF RELIGION</w:t>
      </w:r>
      <w:r w:rsidRPr="0061273F">
        <w:rPr>
          <w:rFonts w:asciiTheme="minorHAnsi" w:hAnsiTheme="minorHAnsi" w:cstheme="minorHAnsi"/>
          <w:b/>
          <w:sz w:val="24"/>
          <w:szCs w:val="24"/>
        </w:rPr>
        <w:tab/>
      </w:r>
    </w:p>
    <w:p w:rsidR="00305CA6" w:rsidRPr="0061273F" w:rsidRDefault="00305CA6" w:rsidP="00305CA6">
      <w:pPr>
        <w:rPr>
          <w:rFonts w:asciiTheme="minorHAnsi" w:hAnsiTheme="minorHAnsi" w:cstheme="minorHAnsi"/>
          <w:sz w:val="24"/>
          <w:szCs w:val="24"/>
        </w:rPr>
      </w:pPr>
      <w:r w:rsidRPr="0061273F">
        <w:rPr>
          <w:rFonts w:asciiTheme="minorHAnsi" w:hAnsiTheme="minorHAnsi" w:cstheme="minorHAnsi"/>
          <w:sz w:val="24"/>
          <w:szCs w:val="24"/>
        </w:rPr>
        <w:t>This paper has five (5) questions. Question 1 is compulsory. Answer any other two questions. The total marks for this paper is 70.</w:t>
      </w:r>
    </w:p>
    <w:p w:rsidR="00305CA6" w:rsidRPr="008C46B7" w:rsidRDefault="00E3051B" w:rsidP="008C46B7">
      <w:pPr>
        <w:spacing w:after="0" w:line="240" w:lineRule="auto"/>
        <w:rPr>
          <w:rFonts w:ascii="Times New Roman" w:hAnsi="Times New Roman"/>
          <w:b/>
          <w:sz w:val="24"/>
          <w:szCs w:val="24"/>
          <w:u w:val="single"/>
        </w:rPr>
      </w:pPr>
      <w:r>
        <w:rPr>
          <w:rFonts w:ascii="Times New Roman" w:hAnsi="Times New Roman"/>
          <w:b/>
          <w:sz w:val="24"/>
          <w:szCs w:val="24"/>
          <w:u w:val="single"/>
        </w:rPr>
        <w:t>Question one</w:t>
      </w:r>
    </w:p>
    <w:p w:rsidR="00305CA6" w:rsidRPr="008C46B7" w:rsidRDefault="00305CA6" w:rsidP="008C46B7">
      <w:pPr>
        <w:pStyle w:val="BodyText"/>
        <w:jc w:val="left"/>
        <w:rPr>
          <w:bCs/>
        </w:rPr>
      </w:pPr>
    </w:p>
    <w:p w:rsidR="00305CA6" w:rsidRPr="008C46B7" w:rsidRDefault="00305CA6" w:rsidP="00D50AF3">
      <w:pPr>
        <w:pStyle w:val="BodyText"/>
        <w:numPr>
          <w:ilvl w:val="0"/>
          <w:numId w:val="1"/>
        </w:numPr>
        <w:jc w:val="left"/>
        <w:rPr>
          <w:bCs/>
        </w:rPr>
      </w:pPr>
      <w:r w:rsidRPr="008C46B7">
        <w:rPr>
          <w:bCs/>
        </w:rPr>
        <w:t>Outline SIX holy books used by different religions</w:t>
      </w:r>
      <w:r w:rsidRPr="008C46B7">
        <w:rPr>
          <w:bCs/>
        </w:rPr>
        <w:tab/>
      </w:r>
      <w:r w:rsidRPr="008C46B7">
        <w:rPr>
          <w:bCs/>
        </w:rPr>
        <w:tab/>
      </w:r>
      <w:r w:rsidRPr="008C46B7">
        <w:rPr>
          <w:bCs/>
        </w:rPr>
        <w:tab/>
      </w:r>
      <w:r w:rsidRPr="008C46B7">
        <w:rPr>
          <w:bCs/>
        </w:rPr>
        <w:tab/>
        <w:t>(6 marks)</w:t>
      </w:r>
    </w:p>
    <w:p w:rsidR="00305CA6" w:rsidRPr="008C46B7" w:rsidRDefault="00305CA6" w:rsidP="008C46B7">
      <w:pPr>
        <w:pStyle w:val="BodyText"/>
        <w:numPr>
          <w:ilvl w:val="0"/>
          <w:numId w:val="13"/>
        </w:numPr>
        <w:jc w:val="left"/>
        <w:rPr>
          <w:iCs/>
        </w:rPr>
      </w:pPr>
      <w:r w:rsidRPr="008C46B7">
        <w:rPr>
          <w:iCs/>
        </w:rPr>
        <w:t>Bible - Christians</w:t>
      </w:r>
    </w:p>
    <w:p w:rsidR="00305CA6" w:rsidRPr="008C46B7" w:rsidRDefault="00305CA6" w:rsidP="008C46B7">
      <w:pPr>
        <w:pStyle w:val="BodyText"/>
        <w:numPr>
          <w:ilvl w:val="0"/>
          <w:numId w:val="13"/>
        </w:numPr>
        <w:jc w:val="left"/>
        <w:rPr>
          <w:iCs/>
        </w:rPr>
      </w:pPr>
      <w:r w:rsidRPr="008C46B7">
        <w:rPr>
          <w:iCs/>
        </w:rPr>
        <w:t>Vedas - Hindus</w:t>
      </w:r>
    </w:p>
    <w:p w:rsidR="00305CA6" w:rsidRDefault="00305CA6" w:rsidP="008C46B7">
      <w:pPr>
        <w:pStyle w:val="BodyText"/>
        <w:numPr>
          <w:ilvl w:val="0"/>
          <w:numId w:val="13"/>
        </w:numPr>
        <w:jc w:val="left"/>
        <w:rPr>
          <w:iCs/>
        </w:rPr>
      </w:pPr>
      <w:proofErr w:type="spellStart"/>
      <w:r w:rsidRPr="008C46B7">
        <w:rPr>
          <w:iCs/>
        </w:rPr>
        <w:t>Tipitaka</w:t>
      </w:r>
      <w:proofErr w:type="spellEnd"/>
      <w:r w:rsidRPr="008C46B7">
        <w:rPr>
          <w:iCs/>
        </w:rPr>
        <w:t xml:space="preserve"> – Buddhists</w:t>
      </w:r>
    </w:p>
    <w:p w:rsidR="008C46B7" w:rsidRDefault="00C44ED2" w:rsidP="008C46B7">
      <w:pPr>
        <w:pStyle w:val="BodyText"/>
        <w:numPr>
          <w:ilvl w:val="0"/>
          <w:numId w:val="13"/>
        </w:numPr>
        <w:jc w:val="left"/>
        <w:rPr>
          <w:iCs/>
        </w:rPr>
      </w:pPr>
      <w:proofErr w:type="spellStart"/>
      <w:r>
        <w:rPr>
          <w:iCs/>
        </w:rPr>
        <w:t>Janism</w:t>
      </w:r>
      <w:proofErr w:type="spellEnd"/>
      <w:r>
        <w:rPr>
          <w:iCs/>
        </w:rPr>
        <w:t xml:space="preserve"> – The Agamas</w:t>
      </w:r>
    </w:p>
    <w:p w:rsidR="008C46B7" w:rsidRDefault="00C44ED2" w:rsidP="008C46B7">
      <w:pPr>
        <w:pStyle w:val="BodyText"/>
        <w:numPr>
          <w:ilvl w:val="0"/>
          <w:numId w:val="13"/>
        </w:numPr>
        <w:jc w:val="left"/>
        <w:rPr>
          <w:iCs/>
        </w:rPr>
      </w:pPr>
      <w:r>
        <w:rPr>
          <w:iCs/>
        </w:rPr>
        <w:t xml:space="preserve">Shintoism – </w:t>
      </w:r>
      <w:proofErr w:type="spellStart"/>
      <w:r>
        <w:rPr>
          <w:iCs/>
        </w:rPr>
        <w:t>Kojiki</w:t>
      </w:r>
      <w:proofErr w:type="spellEnd"/>
    </w:p>
    <w:p w:rsidR="00C44ED2" w:rsidRDefault="00C44ED2" w:rsidP="008C46B7">
      <w:pPr>
        <w:pStyle w:val="BodyText"/>
        <w:numPr>
          <w:ilvl w:val="0"/>
          <w:numId w:val="13"/>
        </w:numPr>
        <w:jc w:val="left"/>
        <w:rPr>
          <w:iCs/>
        </w:rPr>
      </w:pPr>
      <w:r>
        <w:rPr>
          <w:iCs/>
        </w:rPr>
        <w:t>Islam – The holy Quran</w:t>
      </w:r>
    </w:p>
    <w:p w:rsidR="00C44ED2" w:rsidRDefault="00C44ED2" w:rsidP="008C46B7">
      <w:pPr>
        <w:pStyle w:val="BodyText"/>
        <w:numPr>
          <w:ilvl w:val="0"/>
          <w:numId w:val="13"/>
        </w:numPr>
        <w:jc w:val="left"/>
        <w:rPr>
          <w:iCs/>
        </w:rPr>
      </w:pPr>
      <w:r>
        <w:rPr>
          <w:iCs/>
        </w:rPr>
        <w:t xml:space="preserve">Judaism – Torah, &amp; Talmud, </w:t>
      </w:r>
    </w:p>
    <w:p w:rsidR="00C44ED2" w:rsidRDefault="00C44ED2" w:rsidP="008C46B7">
      <w:pPr>
        <w:pStyle w:val="BodyText"/>
        <w:numPr>
          <w:ilvl w:val="0"/>
          <w:numId w:val="13"/>
        </w:numPr>
        <w:jc w:val="left"/>
        <w:rPr>
          <w:iCs/>
        </w:rPr>
      </w:pPr>
      <w:r>
        <w:rPr>
          <w:iCs/>
        </w:rPr>
        <w:t xml:space="preserve">Sikhism – Guru </w:t>
      </w:r>
      <w:proofErr w:type="spellStart"/>
      <w:r>
        <w:rPr>
          <w:iCs/>
        </w:rPr>
        <w:t>Granth</w:t>
      </w:r>
      <w:proofErr w:type="spellEnd"/>
      <w:r>
        <w:rPr>
          <w:iCs/>
        </w:rPr>
        <w:t xml:space="preserve"> Sahib</w:t>
      </w:r>
      <w:r w:rsidR="00112447">
        <w:rPr>
          <w:iCs/>
        </w:rPr>
        <w:t xml:space="preserve"> </w:t>
      </w:r>
    </w:p>
    <w:p w:rsidR="00112447" w:rsidRDefault="00112447" w:rsidP="00B920E0">
      <w:pPr>
        <w:pStyle w:val="BodyText"/>
        <w:ind w:left="2880"/>
        <w:jc w:val="left"/>
        <w:rPr>
          <w:iCs/>
        </w:rPr>
      </w:pPr>
    </w:p>
    <w:p w:rsidR="0043122C" w:rsidRPr="00855499" w:rsidRDefault="00112447" w:rsidP="00112447">
      <w:pPr>
        <w:pStyle w:val="BodyText"/>
        <w:jc w:val="left"/>
        <w:rPr>
          <w:iCs/>
        </w:rPr>
      </w:pPr>
      <w:r w:rsidRPr="00855499">
        <w:rPr>
          <w:iCs/>
        </w:rPr>
        <w:t xml:space="preserve">b) </w:t>
      </w:r>
      <w:r w:rsidR="004E596E" w:rsidRPr="00855499">
        <w:rPr>
          <w:iCs/>
        </w:rPr>
        <w:t xml:space="preserve">Define the following concepts: </w:t>
      </w:r>
      <w:r w:rsidRPr="00855499">
        <w:rPr>
          <w:iCs/>
        </w:rPr>
        <w:tab/>
      </w:r>
      <w:r w:rsidRPr="00855499">
        <w:rPr>
          <w:iCs/>
        </w:rPr>
        <w:tab/>
      </w:r>
      <w:r w:rsidRPr="00855499">
        <w:rPr>
          <w:iCs/>
        </w:rPr>
        <w:tab/>
      </w:r>
      <w:r w:rsidRPr="00855499">
        <w:rPr>
          <w:iCs/>
        </w:rPr>
        <w:tab/>
      </w:r>
      <w:r w:rsidRPr="00855499">
        <w:rPr>
          <w:iCs/>
        </w:rPr>
        <w:tab/>
      </w:r>
      <w:r w:rsidR="004E596E" w:rsidRPr="00855499">
        <w:rPr>
          <w:iCs/>
        </w:rPr>
        <w:tab/>
      </w:r>
      <w:r w:rsidR="004E596E" w:rsidRPr="00855499">
        <w:rPr>
          <w:iCs/>
        </w:rPr>
        <w:tab/>
      </w:r>
      <w:r w:rsidRPr="00855499">
        <w:rPr>
          <w:iCs/>
        </w:rPr>
        <w:t>(4 marks)</w:t>
      </w:r>
    </w:p>
    <w:p w:rsidR="004E22A5" w:rsidRDefault="004E596E" w:rsidP="00B920E0">
      <w:pPr>
        <w:pStyle w:val="BodyText"/>
        <w:ind w:left="720"/>
        <w:jc w:val="left"/>
        <w:rPr>
          <w:iCs/>
        </w:rPr>
      </w:pPr>
      <w:r w:rsidRPr="004E596E">
        <w:rPr>
          <w:iCs/>
        </w:rPr>
        <w:t xml:space="preserve">i. </w:t>
      </w:r>
      <w:proofErr w:type="spellStart"/>
      <w:r w:rsidR="00B920E0" w:rsidRPr="004E596E">
        <w:rPr>
          <w:iCs/>
        </w:rPr>
        <w:t>Mana</w:t>
      </w:r>
      <w:proofErr w:type="spellEnd"/>
      <w:r w:rsidR="00B920E0" w:rsidRPr="004E596E">
        <w:rPr>
          <w:iCs/>
        </w:rPr>
        <w:t xml:space="preserve"> </w:t>
      </w:r>
      <w:r w:rsidR="002143C0">
        <w:rPr>
          <w:iCs/>
        </w:rPr>
        <w:t>–</w:t>
      </w:r>
      <w:r>
        <w:rPr>
          <w:iCs/>
        </w:rPr>
        <w:t xml:space="preserve"> </w:t>
      </w:r>
    </w:p>
    <w:p w:rsidR="004E22A5" w:rsidRPr="004E22A5" w:rsidRDefault="004E22A5" w:rsidP="004E22A5">
      <w:pPr>
        <w:pStyle w:val="NormalWeb"/>
        <w:kinsoku w:val="0"/>
        <w:overflowPunct w:val="0"/>
        <w:spacing w:before="0" w:beforeAutospacing="0" w:after="0" w:afterAutospacing="0"/>
        <w:ind w:left="1267" w:hanging="547"/>
        <w:textAlignment w:val="baseline"/>
      </w:pPr>
      <w:r w:rsidRPr="004E22A5">
        <w:rPr>
          <w:rFonts w:eastAsiaTheme="minorEastAsia"/>
          <w:kern w:val="24"/>
        </w:rPr>
        <w:t>-</w:t>
      </w:r>
      <w:r w:rsidR="00280A03" w:rsidRPr="004E22A5">
        <w:rPr>
          <w:rFonts w:eastAsiaTheme="minorEastAsia"/>
          <w:kern w:val="24"/>
        </w:rPr>
        <w:t>Is</w:t>
      </w:r>
      <w:r w:rsidRPr="004E22A5">
        <w:rPr>
          <w:rFonts w:eastAsiaTheme="minorEastAsia"/>
          <w:kern w:val="24"/>
        </w:rPr>
        <w:t xml:space="preserve"> an all-pervading invisible power or influence that operates in</w:t>
      </w:r>
      <w:r w:rsidR="00280A03">
        <w:rPr>
          <w:rFonts w:eastAsiaTheme="minorEastAsia"/>
          <w:kern w:val="24"/>
        </w:rPr>
        <w:t xml:space="preserve"> </w:t>
      </w:r>
      <w:r w:rsidR="003D7192">
        <w:rPr>
          <w:rFonts w:eastAsiaTheme="minorEastAsia"/>
          <w:kern w:val="24"/>
        </w:rPr>
        <w:t>u</w:t>
      </w:r>
      <w:r w:rsidR="00280A03" w:rsidRPr="004E22A5">
        <w:rPr>
          <w:rFonts w:eastAsiaTheme="minorEastAsia"/>
          <w:kern w:val="24"/>
        </w:rPr>
        <w:t>nintelligible</w:t>
      </w:r>
      <w:r w:rsidRPr="004E22A5">
        <w:rPr>
          <w:rFonts w:eastAsiaTheme="minorEastAsia"/>
          <w:kern w:val="24"/>
        </w:rPr>
        <w:t xml:space="preserve"> ways or appears in natural objects of striking character.</w:t>
      </w:r>
    </w:p>
    <w:p w:rsidR="004E22A5" w:rsidRPr="004E22A5" w:rsidRDefault="004E22A5" w:rsidP="004E22A5">
      <w:pPr>
        <w:kinsoku w:val="0"/>
        <w:overflowPunct w:val="0"/>
        <w:ind w:left="720"/>
        <w:textAlignment w:val="baseline"/>
        <w:rPr>
          <w:rFonts w:ascii="Times New Roman" w:hAnsi="Times New Roman"/>
          <w:sz w:val="24"/>
          <w:szCs w:val="24"/>
        </w:rPr>
      </w:pPr>
      <w:r w:rsidRPr="004E22A5">
        <w:rPr>
          <w:rFonts w:ascii="Times New Roman" w:eastAsiaTheme="minorEastAsia" w:hAnsi="Times New Roman"/>
          <w:kern w:val="24"/>
          <w:sz w:val="24"/>
          <w:szCs w:val="24"/>
        </w:rPr>
        <w:t xml:space="preserve">-People attributed success to the possession of </w:t>
      </w:r>
      <w:r w:rsidRPr="004E22A5">
        <w:rPr>
          <w:rFonts w:ascii="Times New Roman" w:eastAsiaTheme="minorEastAsia" w:hAnsi="Times New Roman"/>
          <w:b/>
          <w:bCs/>
          <w:i/>
          <w:iCs/>
          <w:kern w:val="24"/>
          <w:sz w:val="24"/>
          <w:szCs w:val="24"/>
        </w:rPr>
        <w:t xml:space="preserve">man </w:t>
      </w:r>
      <w:r w:rsidRPr="004E22A5">
        <w:rPr>
          <w:rFonts w:ascii="Times New Roman" w:eastAsiaTheme="minorEastAsia" w:hAnsi="Times New Roman"/>
          <w:kern w:val="24"/>
          <w:sz w:val="24"/>
          <w:szCs w:val="24"/>
        </w:rPr>
        <w:t xml:space="preserve">which individuals could acquire in different ways and they believed that rulers and nobles had more </w:t>
      </w:r>
      <w:proofErr w:type="spellStart"/>
      <w:r w:rsidRPr="004E22A5">
        <w:rPr>
          <w:rFonts w:ascii="Times New Roman" w:eastAsiaTheme="minorEastAsia" w:hAnsi="Times New Roman"/>
          <w:kern w:val="24"/>
          <w:sz w:val="24"/>
          <w:szCs w:val="24"/>
        </w:rPr>
        <w:t>mana</w:t>
      </w:r>
      <w:proofErr w:type="spellEnd"/>
      <w:r w:rsidRPr="004E22A5">
        <w:rPr>
          <w:rFonts w:ascii="Times New Roman" w:eastAsiaTheme="minorEastAsia" w:hAnsi="Times New Roman"/>
          <w:kern w:val="24"/>
          <w:sz w:val="24"/>
          <w:szCs w:val="24"/>
        </w:rPr>
        <w:t xml:space="preserve"> than ordinary people.</w:t>
      </w:r>
    </w:p>
    <w:p w:rsidR="00B920E0" w:rsidRPr="004E596E" w:rsidRDefault="004E596E" w:rsidP="00B920E0">
      <w:pPr>
        <w:pStyle w:val="BodyText"/>
        <w:ind w:left="720"/>
        <w:jc w:val="left"/>
        <w:rPr>
          <w:iCs/>
        </w:rPr>
      </w:pPr>
      <w:r w:rsidRPr="004E596E">
        <w:rPr>
          <w:iCs/>
        </w:rPr>
        <w:t xml:space="preserve">ii. </w:t>
      </w:r>
      <w:r w:rsidR="00B920E0" w:rsidRPr="004E596E">
        <w:rPr>
          <w:iCs/>
        </w:rPr>
        <w:t>Theory</w:t>
      </w:r>
      <w:r w:rsidR="002143C0">
        <w:rPr>
          <w:iCs/>
        </w:rPr>
        <w:t xml:space="preserve"> - </w:t>
      </w:r>
      <w:r w:rsidR="002143C0">
        <w:t>a set of principles of which the practice of an activity is based</w:t>
      </w:r>
    </w:p>
    <w:p w:rsidR="002143C0" w:rsidRDefault="004E596E" w:rsidP="002143C0">
      <w:pPr>
        <w:pStyle w:val="BodyText"/>
        <w:ind w:left="720"/>
        <w:jc w:val="left"/>
        <w:rPr>
          <w:color w:val="222222"/>
          <w:shd w:val="clear" w:color="auto" w:fill="FFFFFF"/>
        </w:rPr>
      </w:pPr>
      <w:r w:rsidRPr="004E596E">
        <w:rPr>
          <w:iCs/>
        </w:rPr>
        <w:t xml:space="preserve">iii. </w:t>
      </w:r>
      <w:r w:rsidR="00B920E0" w:rsidRPr="004E596E">
        <w:rPr>
          <w:iCs/>
        </w:rPr>
        <w:t>Karma</w:t>
      </w:r>
      <w:r w:rsidR="002143C0">
        <w:rPr>
          <w:iCs/>
        </w:rPr>
        <w:t xml:space="preserve"> </w:t>
      </w:r>
      <w:r w:rsidR="002143C0" w:rsidRPr="002143C0">
        <w:rPr>
          <w:iCs/>
        </w:rPr>
        <w:t xml:space="preserve">- </w:t>
      </w:r>
      <w:r w:rsidR="002143C0">
        <w:rPr>
          <w:iCs/>
        </w:rPr>
        <w:t>T</w:t>
      </w:r>
      <w:r w:rsidR="002143C0" w:rsidRPr="002143C0">
        <w:rPr>
          <w:color w:val="222222"/>
          <w:shd w:val="clear" w:color="auto" w:fill="FFFFFF"/>
        </w:rPr>
        <w:t xml:space="preserve">he sum of a person's actions in this and previous states of existence, viewed </w:t>
      </w:r>
    </w:p>
    <w:p w:rsidR="00B920E0" w:rsidRPr="002143C0" w:rsidRDefault="002143C0" w:rsidP="002143C0">
      <w:pPr>
        <w:pStyle w:val="BodyText"/>
        <w:ind w:left="720" w:firstLine="720"/>
        <w:jc w:val="left"/>
        <w:rPr>
          <w:iCs/>
        </w:rPr>
      </w:pPr>
      <w:proofErr w:type="gramStart"/>
      <w:r w:rsidRPr="002143C0">
        <w:rPr>
          <w:color w:val="222222"/>
          <w:shd w:val="clear" w:color="auto" w:fill="FFFFFF"/>
        </w:rPr>
        <w:t>as</w:t>
      </w:r>
      <w:proofErr w:type="gramEnd"/>
      <w:r w:rsidRPr="002143C0">
        <w:rPr>
          <w:color w:val="222222"/>
          <w:shd w:val="clear" w:color="auto" w:fill="FFFFFF"/>
        </w:rPr>
        <w:t xml:space="preserve"> deciding their fate in future existences.</w:t>
      </w:r>
    </w:p>
    <w:p w:rsidR="00112447" w:rsidRDefault="004E596E" w:rsidP="00B920E0">
      <w:pPr>
        <w:pStyle w:val="BodyText"/>
        <w:ind w:left="720"/>
        <w:jc w:val="left"/>
        <w:rPr>
          <w:iCs/>
        </w:rPr>
      </w:pPr>
      <w:r w:rsidRPr="004E596E">
        <w:rPr>
          <w:iCs/>
        </w:rPr>
        <w:t xml:space="preserve">iv. </w:t>
      </w:r>
      <w:proofErr w:type="gramStart"/>
      <w:r w:rsidR="00B920E0" w:rsidRPr="004E596E">
        <w:rPr>
          <w:iCs/>
        </w:rPr>
        <w:t>Deity</w:t>
      </w:r>
      <w:r w:rsidR="00B920E0">
        <w:rPr>
          <w:iCs/>
        </w:rPr>
        <w:t xml:space="preserve">  </w:t>
      </w:r>
      <w:r w:rsidR="0080088B">
        <w:rPr>
          <w:iCs/>
        </w:rPr>
        <w:t>-</w:t>
      </w:r>
      <w:proofErr w:type="gramEnd"/>
      <w:r w:rsidR="0080088B">
        <w:rPr>
          <w:iCs/>
        </w:rPr>
        <w:t xml:space="preserve"> a god/goddess, divinity, supreme being, </w:t>
      </w:r>
    </w:p>
    <w:p w:rsidR="002143C0" w:rsidRPr="00112447" w:rsidRDefault="002143C0" w:rsidP="00B920E0">
      <w:pPr>
        <w:pStyle w:val="BodyText"/>
        <w:ind w:left="720"/>
        <w:jc w:val="left"/>
        <w:rPr>
          <w:iCs/>
        </w:rPr>
      </w:pPr>
    </w:p>
    <w:p w:rsidR="00112447" w:rsidRDefault="00112447" w:rsidP="00112447">
      <w:pPr>
        <w:pStyle w:val="BodyText"/>
        <w:jc w:val="left"/>
        <w:rPr>
          <w:iCs/>
        </w:rPr>
      </w:pPr>
    </w:p>
    <w:p w:rsidR="0043122C" w:rsidRPr="0043122C" w:rsidRDefault="00515E9B" w:rsidP="0043122C">
      <w:pPr>
        <w:spacing w:after="0" w:line="240" w:lineRule="auto"/>
        <w:rPr>
          <w:rFonts w:ascii="Times New Roman" w:hAnsi="Times New Roman"/>
          <w:sz w:val="24"/>
          <w:szCs w:val="24"/>
        </w:rPr>
      </w:pPr>
      <w:r w:rsidRPr="0043122C">
        <w:rPr>
          <w:rFonts w:ascii="Times New Roman" w:hAnsi="Times New Roman"/>
          <w:iCs/>
          <w:sz w:val="24"/>
          <w:szCs w:val="24"/>
        </w:rPr>
        <w:t>c)</w:t>
      </w:r>
      <w:r w:rsidR="0043122C" w:rsidRPr="0043122C">
        <w:rPr>
          <w:rFonts w:ascii="Times New Roman" w:hAnsi="Times New Roman"/>
          <w:sz w:val="24"/>
          <w:szCs w:val="24"/>
        </w:rPr>
        <w:t xml:space="preserve"> Explain THREE ways of teaching religious subjects in a</w:t>
      </w:r>
      <w:r w:rsidR="006518DF">
        <w:rPr>
          <w:rFonts w:ascii="Times New Roman" w:hAnsi="Times New Roman"/>
          <w:sz w:val="24"/>
          <w:szCs w:val="24"/>
        </w:rPr>
        <w:t xml:space="preserve"> religious</w:t>
      </w:r>
      <w:r w:rsidR="0043122C" w:rsidRPr="0043122C">
        <w:rPr>
          <w:rFonts w:ascii="Times New Roman" w:hAnsi="Times New Roman"/>
          <w:sz w:val="24"/>
          <w:szCs w:val="24"/>
        </w:rPr>
        <w:t xml:space="preserve"> pluralistic context. (10 marks)</w:t>
      </w:r>
    </w:p>
    <w:p w:rsidR="0043122C" w:rsidRPr="0043122C" w:rsidRDefault="0043122C" w:rsidP="0043122C">
      <w:pPr>
        <w:pStyle w:val="ListParagraph"/>
        <w:numPr>
          <w:ilvl w:val="0"/>
          <w:numId w:val="31"/>
        </w:numPr>
        <w:spacing w:after="0" w:line="240" w:lineRule="auto"/>
        <w:rPr>
          <w:rFonts w:ascii="Times New Roman" w:hAnsi="Times New Roman"/>
          <w:sz w:val="24"/>
          <w:szCs w:val="24"/>
        </w:rPr>
      </w:pPr>
      <w:r w:rsidRPr="0043122C">
        <w:rPr>
          <w:rFonts w:ascii="Times New Roman" w:hAnsi="Times New Roman"/>
          <w:sz w:val="24"/>
          <w:szCs w:val="24"/>
        </w:rPr>
        <w:t xml:space="preserve">Mono-religious education – focuses on one religion/faith with an aim of transmitting a particular traditions e.g. Catholicism, </w:t>
      </w:r>
    </w:p>
    <w:p w:rsidR="0043122C" w:rsidRPr="0043122C" w:rsidRDefault="0043122C" w:rsidP="0043122C">
      <w:pPr>
        <w:pStyle w:val="ListParagraph"/>
        <w:numPr>
          <w:ilvl w:val="0"/>
          <w:numId w:val="31"/>
        </w:numPr>
        <w:spacing w:after="0" w:line="240" w:lineRule="auto"/>
        <w:rPr>
          <w:rFonts w:ascii="Times New Roman" w:hAnsi="Times New Roman"/>
          <w:sz w:val="24"/>
          <w:szCs w:val="24"/>
        </w:rPr>
      </w:pPr>
      <w:r w:rsidRPr="0043122C">
        <w:rPr>
          <w:rFonts w:ascii="Times New Roman" w:hAnsi="Times New Roman"/>
          <w:sz w:val="24"/>
          <w:szCs w:val="24"/>
        </w:rPr>
        <w:t>Multi-religious education – recognizes the multi- religion in pluralistic environment- the aim to introduce the learner to plurality of religions; to cognitively acquire knowledge and insights of different religions; for respect of other religions and peaceful coexistence in a pluralistic context.</w:t>
      </w:r>
    </w:p>
    <w:p w:rsidR="0043122C" w:rsidRPr="0043122C" w:rsidRDefault="0043122C" w:rsidP="0043122C">
      <w:pPr>
        <w:pStyle w:val="ListParagraph"/>
        <w:numPr>
          <w:ilvl w:val="0"/>
          <w:numId w:val="31"/>
        </w:numPr>
        <w:spacing w:after="0" w:line="240" w:lineRule="auto"/>
        <w:rPr>
          <w:rFonts w:ascii="Times New Roman" w:hAnsi="Times New Roman"/>
          <w:sz w:val="24"/>
          <w:szCs w:val="24"/>
        </w:rPr>
      </w:pPr>
      <w:r w:rsidRPr="0043122C">
        <w:rPr>
          <w:rFonts w:ascii="Times New Roman" w:hAnsi="Times New Roman"/>
          <w:sz w:val="24"/>
          <w:szCs w:val="24"/>
        </w:rPr>
        <w:t xml:space="preserve">Inter-religious education – focuses on dialogue between adherents of different religions whereby the individuals participating in the dialogue are expected to have full knowledge of their faith so as to participate effectively. </w:t>
      </w:r>
    </w:p>
    <w:p w:rsidR="008C46B7" w:rsidRPr="0043122C" w:rsidRDefault="008C46B7" w:rsidP="0043122C">
      <w:pPr>
        <w:pStyle w:val="BodyText"/>
        <w:jc w:val="left"/>
        <w:rPr>
          <w:iCs/>
        </w:rPr>
      </w:pPr>
    </w:p>
    <w:p w:rsidR="00095594" w:rsidRPr="008C46B7" w:rsidRDefault="00095594" w:rsidP="00095594">
      <w:pPr>
        <w:pStyle w:val="ListParagraph"/>
        <w:numPr>
          <w:ilvl w:val="0"/>
          <w:numId w:val="1"/>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8C46B7">
        <w:rPr>
          <w:rFonts w:ascii="Times New Roman" w:eastAsiaTheme="minorEastAsia" w:hAnsi="Times New Roman"/>
          <w:color w:val="000000" w:themeColor="text1"/>
          <w:kern w:val="24"/>
          <w:sz w:val="24"/>
          <w:szCs w:val="24"/>
          <w:lang w:val="en-US"/>
        </w:rPr>
        <w:lastRenderedPageBreak/>
        <w:t xml:space="preserve">Assess THREE psychological explanations used by anthropologists in the study of origin of religion. </w:t>
      </w:r>
      <w:r>
        <w:rPr>
          <w:rFonts w:ascii="Times New Roman" w:eastAsiaTheme="minorEastAsia" w:hAnsi="Times New Roman"/>
          <w:color w:val="000000" w:themeColor="text1"/>
          <w:kern w:val="24"/>
          <w:sz w:val="24"/>
          <w:szCs w:val="24"/>
          <w:lang w:val="en-US"/>
        </w:rPr>
        <w:tab/>
      </w:r>
      <w:r>
        <w:rPr>
          <w:rFonts w:ascii="Times New Roman" w:eastAsiaTheme="minorEastAsia" w:hAnsi="Times New Roman"/>
          <w:color w:val="000000" w:themeColor="text1"/>
          <w:kern w:val="24"/>
          <w:sz w:val="24"/>
          <w:szCs w:val="24"/>
          <w:lang w:val="en-US"/>
        </w:rPr>
        <w:tab/>
      </w:r>
      <w:r>
        <w:rPr>
          <w:rFonts w:ascii="Times New Roman" w:eastAsiaTheme="minorEastAsia" w:hAnsi="Times New Roman"/>
          <w:color w:val="000000" w:themeColor="text1"/>
          <w:kern w:val="24"/>
          <w:sz w:val="24"/>
          <w:szCs w:val="24"/>
          <w:lang w:val="en-US"/>
        </w:rPr>
        <w:tab/>
      </w:r>
      <w:r>
        <w:rPr>
          <w:rFonts w:ascii="Times New Roman" w:eastAsiaTheme="minorEastAsia" w:hAnsi="Times New Roman"/>
          <w:color w:val="000000" w:themeColor="text1"/>
          <w:kern w:val="24"/>
          <w:sz w:val="24"/>
          <w:szCs w:val="24"/>
          <w:lang w:val="en-US"/>
        </w:rPr>
        <w:tab/>
      </w:r>
      <w:r>
        <w:rPr>
          <w:rFonts w:ascii="Times New Roman" w:eastAsiaTheme="minorEastAsia" w:hAnsi="Times New Roman"/>
          <w:color w:val="000000" w:themeColor="text1"/>
          <w:kern w:val="24"/>
          <w:sz w:val="24"/>
          <w:szCs w:val="24"/>
          <w:lang w:val="en-US"/>
        </w:rPr>
        <w:tab/>
      </w:r>
      <w:r>
        <w:rPr>
          <w:rFonts w:ascii="Times New Roman" w:eastAsiaTheme="minorEastAsia" w:hAnsi="Times New Roman"/>
          <w:color w:val="000000" w:themeColor="text1"/>
          <w:kern w:val="24"/>
          <w:sz w:val="24"/>
          <w:szCs w:val="24"/>
          <w:lang w:val="en-US"/>
        </w:rPr>
        <w:tab/>
      </w:r>
      <w:r>
        <w:rPr>
          <w:rFonts w:ascii="Times New Roman" w:eastAsiaTheme="minorEastAsia" w:hAnsi="Times New Roman"/>
          <w:color w:val="000000" w:themeColor="text1"/>
          <w:kern w:val="24"/>
          <w:sz w:val="24"/>
          <w:szCs w:val="24"/>
          <w:lang w:val="en-US"/>
        </w:rPr>
        <w:tab/>
      </w:r>
      <w:r>
        <w:rPr>
          <w:rFonts w:ascii="Times New Roman" w:eastAsiaTheme="minorEastAsia" w:hAnsi="Times New Roman"/>
          <w:color w:val="000000" w:themeColor="text1"/>
          <w:kern w:val="24"/>
          <w:sz w:val="24"/>
          <w:szCs w:val="24"/>
          <w:lang w:val="en-US"/>
        </w:rPr>
        <w:tab/>
        <w:t>(10 marks)</w:t>
      </w:r>
    </w:p>
    <w:p w:rsidR="00095594" w:rsidRPr="008C46B7" w:rsidRDefault="00095594" w:rsidP="00095594">
      <w:pPr>
        <w:pStyle w:val="ListParagraph"/>
        <w:numPr>
          <w:ilvl w:val="0"/>
          <w:numId w:val="12"/>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8C46B7">
        <w:rPr>
          <w:rFonts w:ascii="Times New Roman" w:eastAsiaTheme="minorEastAsia" w:hAnsi="Times New Roman"/>
          <w:color w:val="000000" w:themeColor="text1"/>
          <w:kern w:val="24"/>
          <w:sz w:val="24"/>
          <w:szCs w:val="24"/>
          <w:lang w:val="en-US"/>
        </w:rPr>
        <w:t>Psychic states</w:t>
      </w:r>
    </w:p>
    <w:p w:rsidR="00095594" w:rsidRPr="008C46B7" w:rsidRDefault="00095594" w:rsidP="00095594">
      <w:pPr>
        <w:pStyle w:val="ListParagraph"/>
        <w:numPr>
          <w:ilvl w:val="0"/>
          <w:numId w:val="12"/>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8C46B7">
        <w:rPr>
          <w:rFonts w:ascii="Times New Roman" w:eastAsiaTheme="minorEastAsia" w:hAnsi="Times New Roman"/>
          <w:color w:val="000000" w:themeColor="text1"/>
          <w:kern w:val="24"/>
          <w:sz w:val="24"/>
          <w:szCs w:val="24"/>
          <w:lang w:val="en-US"/>
        </w:rPr>
        <w:t>Ritual acts</w:t>
      </w:r>
    </w:p>
    <w:p w:rsidR="00095594" w:rsidRPr="008C46B7" w:rsidRDefault="00095594" w:rsidP="00095594">
      <w:pPr>
        <w:pStyle w:val="ListParagraph"/>
        <w:numPr>
          <w:ilvl w:val="0"/>
          <w:numId w:val="12"/>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8C46B7">
        <w:rPr>
          <w:rFonts w:ascii="Times New Roman" w:eastAsiaTheme="minorEastAsia" w:hAnsi="Times New Roman"/>
          <w:color w:val="000000" w:themeColor="text1"/>
          <w:kern w:val="24"/>
          <w:sz w:val="24"/>
          <w:szCs w:val="24"/>
          <w:lang w:val="en-US"/>
        </w:rPr>
        <w:t xml:space="preserve">Awe of celestial bodies and terrestrial phenomena </w:t>
      </w:r>
    </w:p>
    <w:p w:rsidR="00515E9B" w:rsidRDefault="00515E9B" w:rsidP="0043122C">
      <w:pPr>
        <w:pStyle w:val="BodyText"/>
        <w:jc w:val="left"/>
        <w:rPr>
          <w:iCs/>
        </w:rPr>
      </w:pPr>
    </w:p>
    <w:p w:rsidR="00730C4C" w:rsidRDefault="00730C4C" w:rsidP="0043122C">
      <w:pPr>
        <w:pStyle w:val="BodyText"/>
        <w:jc w:val="left"/>
        <w:rPr>
          <w:iCs/>
        </w:rPr>
      </w:pPr>
    </w:p>
    <w:p w:rsidR="00095594" w:rsidRPr="0043122C" w:rsidRDefault="00095594" w:rsidP="0043122C">
      <w:pPr>
        <w:pStyle w:val="BodyText"/>
        <w:jc w:val="left"/>
        <w:rPr>
          <w:iCs/>
        </w:rPr>
      </w:pPr>
    </w:p>
    <w:p w:rsidR="008C46B7" w:rsidRDefault="00305CA6" w:rsidP="008C46B7">
      <w:pPr>
        <w:spacing w:after="0" w:line="240" w:lineRule="auto"/>
        <w:rPr>
          <w:rFonts w:ascii="Times New Roman" w:hAnsi="Times New Roman"/>
          <w:b/>
          <w:sz w:val="24"/>
          <w:szCs w:val="24"/>
          <w:u w:val="single"/>
        </w:rPr>
      </w:pPr>
      <w:r w:rsidRPr="008C46B7">
        <w:rPr>
          <w:rFonts w:ascii="Times New Roman" w:hAnsi="Times New Roman"/>
          <w:b/>
          <w:sz w:val="24"/>
          <w:szCs w:val="24"/>
          <w:u w:val="single"/>
        </w:rPr>
        <w:t xml:space="preserve">Question two </w:t>
      </w:r>
    </w:p>
    <w:p w:rsidR="008C46B7" w:rsidRDefault="008C46B7" w:rsidP="008C46B7">
      <w:pPr>
        <w:spacing w:after="0" w:line="240" w:lineRule="auto"/>
        <w:rPr>
          <w:rFonts w:ascii="Times New Roman" w:hAnsi="Times New Roman"/>
          <w:b/>
          <w:sz w:val="24"/>
          <w:szCs w:val="24"/>
          <w:u w:val="single"/>
        </w:rPr>
      </w:pPr>
    </w:p>
    <w:p w:rsidR="008C46B7" w:rsidRPr="00FD5B39" w:rsidRDefault="008C46B7" w:rsidP="00FD5B39">
      <w:pPr>
        <w:pStyle w:val="ListParagraph"/>
        <w:numPr>
          <w:ilvl w:val="0"/>
          <w:numId w:val="25"/>
        </w:numPr>
        <w:spacing w:after="0" w:line="240" w:lineRule="auto"/>
        <w:rPr>
          <w:rFonts w:ascii="Times New Roman" w:hAnsi="Times New Roman"/>
          <w:color w:val="000000" w:themeColor="text1"/>
          <w:sz w:val="24"/>
          <w:szCs w:val="24"/>
        </w:rPr>
      </w:pPr>
      <w:proofErr w:type="spellStart"/>
      <w:r w:rsidRPr="00FD5B39">
        <w:rPr>
          <w:rFonts w:ascii="Times New Roman" w:hAnsi="Times New Roman"/>
          <w:color w:val="000000" w:themeColor="text1"/>
          <w:sz w:val="24"/>
          <w:szCs w:val="24"/>
        </w:rPr>
        <w:t>Analyze</w:t>
      </w:r>
      <w:proofErr w:type="spellEnd"/>
      <w:r w:rsidRPr="00FD5B39">
        <w:rPr>
          <w:rFonts w:ascii="Times New Roman" w:hAnsi="Times New Roman"/>
          <w:color w:val="000000" w:themeColor="text1"/>
          <w:sz w:val="24"/>
          <w:szCs w:val="24"/>
        </w:rPr>
        <w:t xml:space="preserve"> </w:t>
      </w:r>
      <w:r w:rsidR="00E3051B">
        <w:rPr>
          <w:rFonts w:ascii="Times New Roman" w:hAnsi="Times New Roman"/>
          <w:color w:val="000000" w:themeColor="text1"/>
          <w:sz w:val="24"/>
          <w:szCs w:val="24"/>
        </w:rPr>
        <w:t>FIVE</w:t>
      </w:r>
      <w:r w:rsidRPr="00FD5B39">
        <w:rPr>
          <w:rFonts w:ascii="Times New Roman" w:hAnsi="Times New Roman"/>
          <w:color w:val="000000" w:themeColor="text1"/>
          <w:sz w:val="24"/>
          <w:szCs w:val="24"/>
        </w:rPr>
        <w:t xml:space="preserve"> elements of religion. </w:t>
      </w:r>
      <w:r w:rsidRPr="00FD5B39">
        <w:rPr>
          <w:rFonts w:ascii="Times New Roman" w:hAnsi="Times New Roman"/>
          <w:color w:val="000000" w:themeColor="text1"/>
          <w:sz w:val="24"/>
          <w:szCs w:val="24"/>
        </w:rPr>
        <w:tab/>
      </w:r>
      <w:r w:rsidRPr="00FD5B39">
        <w:rPr>
          <w:rFonts w:ascii="Times New Roman" w:hAnsi="Times New Roman"/>
          <w:color w:val="000000" w:themeColor="text1"/>
          <w:sz w:val="24"/>
          <w:szCs w:val="24"/>
        </w:rPr>
        <w:tab/>
      </w:r>
      <w:r w:rsidRPr="00FD5B39">
        <w:rPr>
          <w:rFonts w:ascii="Times New Roman" w:hAnsi="Times New Roman"/>
          <w:color w:val="000000" w:themeColor="text1"/>
          <w:sz w:val="24"/>
          <w:szCs w:val="24"/>
        </w:rPr>
        <w:tab/>
      </w:r>
      <w:r w:rsidRPr="00FD5B39">
        <w:rPr>
          <w:rFonts w:ascii="Times New Roman" w:hAnsi="Times New Roman"/>
          <w:color w:val="000000" w:themeColor="text1"/>
          <w:sz w:val="24"/>
          <w:szCs w:val="24"/>
        </w:rPr>
        <w:tab/>
      </w:r>
      <w:r w:rsidRPr="00FD5B39">
        <w:rPr>
          <w:rFonts w:ascii="Times New Roman" w:hAnsi="Times New Roman"/>
          <w:color w:val="000000" w:themeColor="text1"/>
          <w:sz w:val="24"/>
          <w:szCs w:val="24"/>
        </w:rPr>
        <w:tab/>
      </w:r>
      <w:r w:rsidRPr="00FD5B39">
        <w:rPr>
          <w:rFonts w:ascii="Times New Roman" w:hAnsi="Times New Roman"/>
          <w:color w:val="000000" w:themeColor="text1"/>
          <w:sz w:val="24"/>
          <w:szCs w:val="24"/>
        </w:rPr>
        <w:tab/>
        <w:t>(10 marks)</w:t>
      </w:r>
    </w:p>
    <w:p w:rsidR="008C46B7" w:rsidRDefault="008C46B7" w:rsidP="00D50AF3">
      <w:pPr>
        <w:pStyle w:val="ListParagraph"/>
        <w:numPr>
          <w:ilvl w:val="0"/>
          <w:numId w:val="16"/>
        </w:num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Creed</w:t>
      </w:r>
    </w:p>
    <w:p w:rsidR="008C46B7" w:rsidRDefault="008C46B7" w:rsidP="00D50AF3">
      <w:pPr>
        <w:pStyle w:val="ListParagraph"/>
        <w:numPr>
          <w:ilvl w:val="0"/>
          <w:numId w:val="16"/>
        </w:num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Code of conduct</w:t>
      </w:r>
    </w:p>
    <w:p w:rsidR="008C46B7" w:rsidRDefault="008C46B7" w:rsidP="00D50AF3">
      <w:pPr>
        <w:pStyle w:val="ListParagraph"/>
        <w:numPr>
          <w:ilvl w:val="0"/>
          <w:numId w:val="16"/>
        </w:num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Rituals</w:t>
      </w:r>
    </w:p>
    <w:p w:rsidR="008C46B7" w:rsidRDefault="00D50AF3" w:rsidP="00D50AF3">
      <w:pPr>
        <w:pStyle w:val="ListParagraph"/>
        <w:numPr>
          <w:ilvl w:val="0"/>
          <w:numId w:val="16"/>
        </w:num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Myths</w:t>
      </w:r>
    </w:p>
    <w:p w:rsidR="00D50AF3" w:rsidRDefault="00D50AF3" w:rsidP="00D50AF3">
      <w:pPr>
        <w:pStyle w:val="ListParagraph"/>
        <w:numPr>
          <w:ilvl w:val="0"/>
          <w:numId w:val="16"/>
        </w:num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Mythology</w:t>
      </w:r>
    </w:p>
    <w:p w:rsidR="00D50AF3" w:rsidRDefault="00935C0B" w:rsidP="00D50AF3">
      <w:pPr>
        <w:pStyle w:val="ListParagraph"/>
        <w:numPr>
          <w:ilvl w:val="0"/>
          <w:numId w:val="16"/>
        </w:num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M</w:t>
      </w:r>
      <w:r w:rsidR="00D50AF3">
        <w:rPr>
          <w:rFonts w:ascii="Times New Roman" w:hAnsi="Times New Roman"/>
          <w:color w:val="000000" w:themeColor="text1"/>
          <w:sz w:val="24"/>
          <w:szCs w:val="24"/>
        </w:rPr>
        <w:t>ysteries</w:t>
      </w:r>
    </w:p>
    <w:p w:rsidR="00935C0B" w:rsidRDefault="00935C0B" w:rsidP="00935C0B">
      <w:pPr>
        <w:pStyle w:val="ListParagraph"/>
        <w:spacing w:after="0" w:line="240" w:lineRule="auto"/>
        <w:rPr>
          <w:rFonts w:ascii="Times New Roman" w:hAnsi="Times New Roman"/>
          <w:color w:val="000000" w:themeColor="text1"/>
          <w:sz w:val="24"/>
          <w:szCs w:val="24"/>
        </w:rPr>
      </w:pPr>
    </w:p>
    <w:p w:rsidR="008C46B7" w:rsidRPr="00FD5B39" w:rsidRDefault="00FD5B39" w:rsidP="00FD5B39">
      <w:pPr>
        <w:pStyle w:val="ListParagraph"/>
        <w:numPr>
          <w:ilvl w:val="0"/>
          <w:numId w:val="25"/>
        </w:numPr>
        <w:spacing w:after="0" w:line="240" w:lineRule="auto"/>
        <w:rPr>
          <w:rFonts w:ascii="Times New Roman" w:hAnsi="Times New Roman"/>
          <w:color w:val="000000" w:themeColor="text1"/>
          <w:sz w:val="24"/>
          <w:szCs w:val="24"/>
        </w:rPr>
      </w:pPr>
      <w:r>
        <w:rPr>
          <w:rFonts w:ascii="Times New Roman" w:hAnsi="Times New Roman"/>
          <w:color w:val="000000" w:themeColor="text1"/>
          <w:sz w:val="24"/>
          <w:szCs w:val="24"/>
        </w:rPr>
        <w:t>Assess</w:t>
      </w:r>
      <w:r w:rsidR="008C46B7" w:rsidRPr="00FD5B39">
        <w:rPr>
          <w:rFonts w:ascii="Times New Roman" w:hAnsi="Times New Roman"/>
          <w:color w:val="000000" w:themeColor="text1"/>
          <w:sz w:val="24"/>
          <w:szCs w:val="24"/>
        </w:rPr>
        <w:t xml:space="preserve"> THREE roles played by mythology in religion.</w:t>
      </w:r>
      <w:r w:rsidR="008C46B7" w:rsidRPr="00FD5B39">
        <w:rPr>
          <w:rFonts w:ascii="Times New Roman" w:hAnsi="Times New Roman"/>
          <w:color w:val="000000" w:themeColor="text1"/>
          <w:sz w:val="24"/>
          <w:szCs w:val="24"/>
        </w:rPr>
        <w:tab/>
      </w:r>
      <w:r w:rsidR="008C46B7" w:rsidRPr="00FD5B39">
        <w:rPr>
          <w:rFonts w:ascii="Times New Roman" w:hAnsi="Times New Roman"/>
          <w:color w:val="000000" w:themeColor="text1"/>
          <w:sz w:val="24"/>
          <w:szCs w:val="24"/>
        </w:rPr>
        <w:tab/>
      </w:r>
      <w:r w:rsidR="008C46B7" w:rsidRPr="00FD5B39">
        <w:rPr>
          <w:rFonts w:ascii="Times New Roman" w:hAnsi="Times New Roman"/>
          <w:color w:val="000000" w:themeColor="text1"/>
          <w:sz w:val="24"/>
          <w:szCs w:val="24"/>
        </w:rPr>
        <w:tab/>
        <w:t xml:space="preserve"> (10 marks)</w:t>
      </w:r>
    </w:p>
    <w:p w:rsidR="008C46B7" w:rsidRPr="008C46B7" w:rsidRDefault="008C46B7" w:rsidP="008C46B7">
      <w:pPr>
        <w:pStyle w:val="ListParagraph"/>
        <w:numPr>
          <w:ilvl w:val="0"/>
          <w:numId w:val="15"/>
        </w:numPr>
        <w:kinsoku w:val="0"/>
        <w:overflowPunct w:val="0"/>
        <w:spacing w:after="0" w:line="240" w:lineRule="auto"/>
        <w:textAlignment w:val="baseline"/>
        <w:rPr>
          <w:rFonts w:ascii="Times New Roman" w:eastAsia="Times New Roman" w:hAnsi="Times New Roman"/>
          <w:color w:val="000000" w:themeColor="text1"/>
          <w:sz w:val="24"/>
          <w:szCs w:val="24"/>
          <w:lang w:val="en-US"/>
        </w:rPr>
      </w:pPr>
      <w:r w:rsidRPr="008C46B7">
        <w:rPr>
          <w:rFonts w:ascii="Times New Roman" w:eastAsiaTheme="minorEastAsia" w:hAnsi="Times New Roman"/>
          <w:color w:val="000000" w:themeColor="text1"/>
          <w:kern w:val="24"/>
          <w:sz w:val="24"/>
          <w:szCs w:val="24"/>
          <w:lang w:val="en-US"/>
        </w:rPr>
        <w:t>Helps us learn how different societies have answered to the basic questions of life.</w:t>
      </w:r>
    </w:p>
    <w:p w:rsidR="008C46B7" w:rsidRPr="008C46B7" w:rsidRDefault="008C46B7" w:rsidP="008C46B7">
      <w:pPr>
        <w:pStyle w:val="ListParagraph"/>
        <w:numPr>
          <w:ilvl w:val="0"/>
          <w:numId w:val="15"/>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8C46B7">
        <w:rPr>
          <w:rFonts w:ascii="Times New Roman" w:eastAsiaTheme="minorEastAsia" w:hAnsi="Times New Roman"/>
          <w:color w:val="000000" w:themeColor="text1"/>
          <w:kern w:val="24"/>
          <w:sz w:val="24"/>
          <w:szCs w:val="24"/>
          <w:lang w:val="en-US"/>
        </w:rPr>
        <w:t xml:space="preserve">Helps us understand better the feelings and the values that bind the members of society together into one group. </w:t>
      </w:r>
    </w:p>
    <w:p w:rsidR="008C46B7" w:rsidRPr="008C46B7" w:rsidRDefault="008C46B7" w:rsidP="008C46B7">
      <w:pPr>
        <w:pStyle w:val="ListParagraph"/>
        <w:numPr>
          <w:ilvl w:val="0"/>
          <w:numId w:val="15"/>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8C46B7">
        <w:rPr>
          <w:rFonts w:ascii="Times New Roman" w:eastAsiaTheme="minorEastAsia" w:hAnsi="Times New Roman"/>
          <w:color w:val="000000" w:themeColor="text1"/>
          <w:kern w:val="24"/>
          <w:sz w:val="24"/>
          <w:szCs w:val="24"/>
          <w:lang w:val="en-US"/>
        </w:rPr>
        <w:t xml:space="preserve">Mythology helps people to express their different feelings through art, architecture, music, paintings, sculpture </w:t>
      </w:r>
      <w:proofErr w:type="spellStart"/>
      <w:r w:rsidRPr="008C46B7">
        <w:rPr>
          <w:rFonts w:ascii="Times New Roman" w:eastAsiaTheme="minorEastAsia" w:hAnsi="Times New Roman"/>
          <w:color w:val="000000" w:themeColor="text1"/>
          <w:kern w:val="24"/>
          <w:sz w:val="24"/>
          <w:szCs w:val="24"/>
          <w:lang w:val="en-US"/>
        </w:rPr>
        <w:t>etc</w:t>
      </w:r>
      <w:proofErr w:type="spellEnd"/>
    </w:p>
    <w:p w:rsidR="008C46B7" w:rsidRPr="008C46B7" w:rsidRDefault="008C46B7" w:rsidP="008C46B7">
      <w:pPr>
        <w:kinsoku w:val="0"/>
        <w:overflowPunct w:val="0"/>
        <w:spacing w:after="0" w:line="240" w:lineRule="auto"/>
        <w:ind w:hanging="547"/>
        <w:textAlignment w:val="baseline"/>
        <w:rPr>
          <w:rFonts w:ascii="Times New Roman" w:eastAsiaTheme="minorEastAsia" w:hAnsi="Times New Roman"/>
          <w:color w:val="000000" w:themeColor="text1"/>
          <w:kern w:val="24"/>
          <w:sz w:val="24"/>
          <w:szCs w:val="24"/>
          <w:lang w:val="en-US"/>
        </w:rPr>
      </w:pPr>
    </w:p>
    <w:p w:rsidR="00305CA6" w:rsidRPr="008C46B7" w:rsidRDefault="00305CA6" w:rsidP="00D3115C">
      <w:pPr>
        <w:spacing w:after="0" w:line="240" w:lineRule="auto"/>
        <w:rPr>
          <w:rFonts w:ascii="Times New Roman" w:hAnsi="Times New Roman"/>
          <w:b/>
          <w:sz w:val="24"/>
          <w:szCs w:val="24"/>
          <w:u w:val="single"/>
        </w:rPr>
      </w:pPr>
      <w:r w:rsidRPr="008C46B7">
        <w:rPr>
          <w:rFonts w:ascii="Times New Roman" w:hAnsi="Times New Roman"/>
          <w:b/>
          <w:sz w:val="24"/>
          <w:szCs w:val="24"/>
          <w:u w:val="single"/>
        </w:rPr>
        <w:t>Question three</w:t>
      </w:r>
    </w:p>
    <w:p w:rsidR="00305CA6" w:rsidRDefault="00D3115C" w:rsidP="00D3115C">
      <w:pPr>
        <w:pStyle w:val="ListParagraph"/>
        <w:numPr>
          <w:ilvl w:val="0"/>
          <w:numId w:val="20"/>
        </w:numPr>
        <w:spacing w:after="0" w:line="240" w:lineRule="auto"/>
        <w:rPr>
          <w:rFonts w:ascii="Times New Roman" w:hAnsi="Times New Roman"/>
          <w:sz w:val="24"/>
          <w:szCs w:val="24"/>
        </w:rPr>
      </w:pPr>
      <w:proofErr w:type="spellStart"/>
      <w:r>
        <w:rPr>
          <w:rFonts w:ascii="Times New Roman" w:hAnsi="Times New Roman"/>
          <w:sz w:val="24"/>
          <w:szCs w:val="24"/>
        </w:rPr>
        <w:t>Analyze</w:t>
      </w:r>
      <w:proofErr w:type="spellEnd"/>
      <w:r>
        <w:rPr>
          <w:rFonts w:ascii="Times New Roman" w:hAnsi="Times New Roman"/>
          <w:sz w:val="24"/>
          <w:szCs w:val="24"/>
        </w:rPr>
        <w:t xml:space="preserve"> FOUR</w:t>
      </w:r>
      <w:r w:rsidR="00305CA6" w:rsidRPr="008C46B7">
        <w:rPr>
          <w:rFonts w:ascii="Times New Roman" w:hAnsi="Times New Roman"/>
          <w:sz w:val="24"/>
          <w:szCs w:val="24"/>
        </w:rPr>
        <w:t xml:space="preserve"> </w:t>
      </w:r>
      <w:r>
        <w:rPr>
          <w:rFonts w:ascii="Times New Roman" w:hAnsi="Times New Roman"/>
          <w:sz w:val="24"/>
          <w:szCs w:val="24"/>
        </w:rPr>
        <w:t>general criteria of determining legal recognition of a religion</w:t>
      </w:r>
      <w:r w:rsidR="00305CA6" w:rsidRPr="008C46B7">
        <w:rPr>
          <w:rFonts w:ascii="Times New Roman" w:hAnsi="Times New Roman"/>
          <w:sz w:val="24"/>
          <w:szCs w:val="24"/>
        </w:rPr>
        <w:t>.</w:t>
      </w:r>
      <w:r w:rsidR="00305CA6" w:rsidRPr="008C46B7">
        <w:rPr>
          <w:rFonts w:ascii="Times New Roman" w:hAnsi="Times New Roman"/>
          <w:sz w:val="24"/>
          <w:szCs w:val="24"/>
        </w:rPr>
        <w:tab/>
      </w:r>
      <w:r w:rsidR="00305CA6" w:rsidRPr="008C46B7">
        <w:rPr>
          <w:rFonts w:ascii="Times New Roman" w:hAnsi="Times New Roman"/>
          <w:sz w:val="24"/>
          <w:szCs w:val="24"/>
        </w:rPr>
        <w:tab/>
        <w:t xml:space="preserve"> (10 marks) </w:t>
      </w:r>
    </w:p>
    <w:p w:rsidR="00D3115C" w:rsidRPr="00D46B7C" w:rsidRDefault="00D3115C" w:rsidP="00D46B7C">
      <w:pPr>
        <w:pStyle w:val="ListParagraph"/>
        <w:numPr>
          <w:ilvl w:val="0"/>
          <w:numId w:val="22"/>
        </w:numPr>
        <w:spacing w:after="0" w:line="240" w:lineRule="auto"/>
        <w:rPr>
          <w:rFonts w:ascii="Times New Roman" w:hAnsi="Times New Roman"/>
          <w:sz w:val="24"/>
          <w:szCs w:val="24"/>
        </w:rPr>
      </w:pPr>
      <w:r w:rsidRPr="00D46B7C">
        <w:rPr>
          <w:rFonts w:ascii="Times New Roman" w:hAnsi="Times New Roman"/>
          <w:sz w:val="24"/>
          <w:szCs w:val="24"/>
        </w:rPr>
        <w:t>Compliance</w:t>
      </w:r>
    </w:p>
    <w:p w:rsidR="00D3115C" w:rsidRPr="00D46B7C" w:rsidRDefault="00D3115C" w:rsidP="00D46B7C">
      <w:pPr>
        <w:pStyle w:val="ListParagraph"/>
        <w:numPr>
          <w:ilvl w:val="0"/>
          <w:numId w:val="22"/>
        </w:numPr>
        <w:spacing w:after="0" w:line="240" w:lineRule="auto"/>
        <w:rPr>
          <w:rFonts w:ascii="Times New Roman" w:hAnsi="Times New Roman"/>
          <w:sz w:val="24"/>
          <w:szCs w:val="24"/>
        </w:rPr>
      </w:pPr>
      <w:r w:rsidRPr="00D46B7C">
        <w:rPr>
          <w:rFonts w:ascii="Times New Roman" w:hAnsi="Times New Roman"/>
          <w:sz w:val="24"/>
          <w:szCs w:val="24"/>
        </w:rPr>
        <w:t>Dependence</w:t>
      </w:r>
    </w:p>
    <w:p w:rsidR="00D3115C" w:rsidRPr="00D46B7C" w:rsidRDefault="00D3115C" w:rsidP="00D46B7C">
      <w:pPr>
        <w:pStyle w:val="ListParagraph"/>
        <w:numPr>
          <w:ilvl w:val="0"/>
          <w:numId w:val="22"/>
        </w:numPr>
        <w:spacing w:after="0" w:line="240" w:lineRule="auto"/>
        <w:rPr>
          <w:rFonts w:ascii="Times New Roman" w:hAnsi="Times New Roman"/>
          <w:sz w:val="24"/>
          <w:szCs w:val="24"/>
        </w:rPr>
      </w:pPr>
      <w:r w:rsidRPr="00D46B7C">
        <w:rPr>
          <w:rFonts w:ascii="Times New Roman" w:hAnsi="Times New Roman"/>
          <w:sz w:val="24"/>
          <w:szCs w:val="24"/>
        </w:rPr>
        <w:t>Confidence</w:t>
      </w:r>
    </w:p>
    <w:p w:rsidR="00D3115C" w:rsidRPr="00D46B7C" w:rsidRDefault="00D3115C" w:rsidP="00D46B7C">
      <w:pPr>
        <w:pStyle w:val="ListParagraph"/>
        <w:numPr>
          <w:ilvl w:val="0"/>
          <w:numId w:val="22"/>
        </w:numPr>
        <w:spacing w:after="0" w:line="240" w:lineRule="auto"/>
        <w:rPr>
          <w:rFonts w:ascii="Times New Roman" w:hAnsi="Times New Roman"/>
          <w:sz w:val="24"/>
          <w:szCs w:val="24"/>
        </w:rPr>
      </w:pPr>
      <w:r w:rsidRPr="00D46B7C">
        <w:rPr>
          <w:rFonts w:ascii="Times New Roman" w:hAnsi="Times New Roman"/>
          <w:sz w:val="24"/>
          <w:szCs w:val="24"/>
        </w:rPr>
        <w:t>Reverence</w:t>
      </w:r>
    </w:p>
    <w:p w:rsidR="00D3115C" w:rsidRDefault="00D3115C" w:rsidP="00D46B7C">
      <w:pPr>
        <w:pStyle w:val="ListParagraph"/>
        <w:numPr>
          <w:ilvl w:val="0"/>
          <w:numId w:val="22"/>
        </w:numPr>
        <w:spacing w:after="0" w:line="240" w:lineRule="auto"/>
        <w:rPr>
          <w:rFonts w:ascii="Times New Roman" w:hAnsi="Times New Roman"/>
          <w:sz w:val="24"/>
          <w:szCs w:val="24"/>
        </w:rPr>
      </w:pPr>
      <w:r w:rsidRPr="00D46B7C">
        <w:rPr>
          <w:rFonts w:ascii="Times New Roman" w:hAnsi="Times New Roman"/>
          <w:sz w:val="24"/>
          <w:szCs w:val="24"/>
        </w:rPr>
        <w:t xml:space="preserve">Transcendence </w:t>
      </w:r>
    </w:p>
    <w:p w:rsidR="006F346A" w:rsidRDefault="006F346A" w:rsidP="006F346A">
      <w:pPr>
        <w:spacing w:after="0" w:line="240" w:lineRule="auto"/>
        <w:rPr>
          <w:rFonts w:ascii="Times New Roman" w:hAnsi="Times New Roman"/>
          <w:sz w:val="24"/>
          <w:szCs w:val="24"/>
        </w:rPr>
      </w:pPr>
    </w:p>
    <w:p w:rsidR="006F346A" w:rsidRPr="00855499" w:rsidRDefault="006F346A" w:rsidP="006F346A">
      <w:pPr>
        <w:pStyle w:val="ListParagraph"/>
        <w:numPr>
          <w:ilvl w:val="0"/>
          <w:numId w:val="20"/>
        </w:numPr>
        <w:spacing w:after="0" w:line="240" w:lineRule="auto"/>
        <w:rPr>
          <w:rFonts w:ascii="Times New Roman" w:hAnsi="Times New Roman"/>
          <w:sz w:val="24"/>
          <w:szCs w:val="24"/>
        </w:rPr>
      </w:pPr>
      <w:r w:rsidRPr="00855499">
        <w:rPr>
          <w:rFonts w:ascii="Times New Roman" w:hAnsi="Times New Roman"/>
          <w:sz w:val="24"/>
          <w:szCs w:val="24"/>
        </w:rPr>
        <w:t xml:space="preserve">Explain FIVE negative </w:t>
      </w:r>
      <w:r w:rsidR="00E30996" w:rsidRPr="00855499">
        <w:rPr>
          <w:rFonts w:ascii="Times New Roman" w:hAnsi="Times New Roman"/>
          <w:sz w:val="24"/>
          <w:szCs w:val="24"/>
        </w:rPr>
        <w:t>contributions</w:t>
      </w:r>
      <w:r w:rsidRPr="00855499">
        <w:rPr>
          <w:rFonts w:ascii="Times New Roman" w:hAnsi="Times New Roman"/>
          <w:sz w:val="24"/>
          <w:szCs w:val="24"/>
        </w:rPr>
        <w:t xml:space="preserve"> of religion. </w:t>
      </w:r>
      <w:r w:rsidRPr="00855499">
        <w:rPr>
          <w:rFonts w:ascii="Times New Roman" w:hAnsi="Times New Roman"/>
          <w:sz w:val="24"/>
          <w:szCs w:val="24"/>
        </w:rPr>
        <w:tab/>
      </w:r>
      <w:r w:rsidR="00855499" w:rsidRPr="00855499">
        <w:rPr>
          <w:rFonts w:ascii="Times New Roman" w:hAnsi="Times New Roman"/>
          <w:sz w:val="24"/>
          <w:szCs w:val="24"/>
        </w:rPr>
        <w:t xml:space="preserve"> </w:t>
      </w:r>
      <w:r w:rsidRPr="00855499">
        <w:rPr>
          <w:rFonts w:ascii="Times New Roman" w:hAnsi="Times New Roman"/>
          <w:sz w:val="24"/>
          <w:szCs w:val="24"/>
        </w:rPr>
        <w:tab/>
      </w:r>
      <w:r w:rsidRPr="00855499">
        <w:rPr>
          <w:rFonts w:ascii="Times New Roman" w:hAnsi="Times New Roman"/>
          <w:sz w:val="24"/>
          <w:szCs w:val="24"/>
        </w:rPr>
        <w:tab/>
        <w:t>(10 marks)</w:t>
      </w:r>
    </w:p>
    <w:p w:rsidR="006F346A" w:rsidRDefault="006F346A" w:rsidP="006F346A">
      <w:pPr>
        <w:pStyle w:val="ListParagraph"/>
        <w:spacing w:after="0" w:line="240" w:lineRule="auto"/>
        <w:rPr>
          <w:rFonts w:ascii="Times New Roman" w:hAnsi="Times New Roman"/>
          <w:sz w:val="24"/>
          <w:szCs w:val="24"/>
        </w:rPr>
      </w:pPr>
    </w:p>
    <w:p w:rsidR="006F346A" w:rsidRPr="00974951" w:rsidRDefault="006F346A" w:rsidP="006F346A">
      <w:pPr>
        <w:spacing w:after="0" w:line="240" w:lineRule="auto"/>
        <w:ind w:left="720"/>
        <w:rPr>
          <w:rFonts w:ascii="Times New Roman" w:hAnsi="Times New Roman"/>
          <w:sz w:val="24"/>
          <w:szCs w:val="24"/>
        </w:rPr>
      </w:pPr>
      <w:r w:rsidRPr="00974951">
        <w:rPr>
          <w:rFonts w:ascii="Times New Roman" w:hAnsi="Times New Roman"/>
          <w:sz w:val="24"/>
          <w:szCs w:val="24"/>
        </w:rPr>
        <w:t xml:space="preserve">1) Excessive guilt and repression—causing individuals to suffer emotionally for failure to live up to religious ideals. 2) Authoritarianism—supporting oppressive authority in society. 3) Self-mortification—inducing people to endure physical suffering unnecessarily or to cause themselves to suffer deliberately for religious reasons. 4) Ethnocentrism—causing people to have narrow, culturally </w:t>
      </w:r>
      <w:proofErr w:type="spellStart"/>
      <w:r w:rsidRPr="00974951">
        <w:rPr>
          <w:rFonts w:ascii="Times New Roman" w:hAnsi="Times New Roman"/>
          <w:sz w:val="24"/>
          <w:szCs w:val="24"/>
        </w:rPr>
        <w:t>centered</w:t>
      </w:r>
      <w:proofErr w:type="spellEnd"/>
      <w:r w:rsidRPr="00974951">
        <w:rPr>
          <w:rFonts w:ascii="Times New Roman" w:hAnsi="Times New Roman"/>
          <w:sz w:val="24"/>
          <w:szCs w:val="24"/>
        </w:rPr>
        <w:t xml:space="preserve"> perceptions of other groups, arming them with absolute convictions that can justify repression and violence toward them. 5) Promotes intergroup conflict—by causing individuals to feel urgent about exporting their religion, and to feel offended by the religions of other peoples. 6) Rationalizes social, political, and economic inequality, preventing social change necessary to reduce social conflict.</w:t>
      </w:r>
    </w:p>
    <w:p w:rsidR="00305CA6" w:rsidRPr="008C46B7" w:rsidRDefault="00305CA6" w:rsidP="00D3115C">
      <w:pPr>
        <w:spacing w:after="0" w:line="240" w:lineRule="auto"/>
        <w:rPr>
          <w:rFonts w:ascii="Times New Roman" w:hAnsi="Times New Roman"/>
          <w:b/>
          <w:sz w:val="24"/>
          <w:szCs w:val="24"/>
          <w:u w:val="single"/>
        </w:rPr>
      </w:pPr>
      <w:r w:rsidRPr="008C46B7">
        <w:rPr>
          <w:rFonts w:ascii="Times New Roman" w:hAnsi="Times New Roman"/>
          <w:b/>
          <w:sz w:val="24"/>
          <w:szCs w:val="24"/>
          <w:u w:val="single"/>
        </w:rPr>
        <w:lastRenderedPageBreak/>
        <w:t>Question four</w:t>
      </w:r>
    </w:p>
    <w:p w:rsidR="00305CA6" w:rsidRPr="008C46B7" w:rsidRDefault="00B920E0" w:rsidP="009E517D">
      <w:pPr>
        <w:pStyle w:val="ListParagraph"/>
        <w:numPr>
          <w:ilvl w:val="0"/>
          <w:numId w:val="33"/>
        </w:numPr>
        <w:spacing w:after="0" w:line="240" w:lineRule="auto"/>
        <w:rPr>
          <w:rFonts w:ascii="Times New Roman" w:hAnsi="Times New Roman"/>
          <w:sz w:val="24"/>
          <w:szCs w:val="24"/>
        </w:rPr>
      </w:pPr>
      <w:r>
        <w:rPr>
          <w:rFonts w:ascii="Times New Roman" w:hAnsi="Times New Roman"/>
          <w:sz w:val="24"/>
          <w:szCs w:val="24"/>
        </w:rPr>
        <w:t>Explain</w:t>
      </w:r>
      <w:r w:rsidR="00F77E14">
        <w:rPr>
          <w:rFonts w:ascii="Times New Roman" w:hAnsi="Times New Roman"/>
          <w:sz w:val="24"/>
          <w:szCs w:val="24"/>
        </w:rPr>
        <w:t xml:space="preserve"> </w:t>
      </w:r>
      <w:r>
        <w:rPr>
          <w:rFonts w:ascii="Times New Roman" w:hAnsi="Times New Roman"/>
          <w:sz w:val="24"/>
          <w:szCs w:val="24"/>
        </w:rPr>
        <w:t xml:space="preserve">FIVE </w:t>
      </w:r>
      <w:r w:rsidR="00F77E14" w:rsidRPr="008C46B7">
        <w:rPr>
          <w:rFonts w:ascii="Times New Roman" w:hAnsi="Times New Roman"/>
          <w:sz w:val="24"/>
          <w:szCs w:val="24"/>
        </w:rPr>
        <w:t>characteristic</w:t>
      </w:r>
      <w:r w:rsidR="00F77E14">
        <w:rPr>
          <w:rFonts w:ascii="Times New Roman" w:hAnsi="Times New Roman"/>
          <w:sz w:val="24"/>
          <w:szCs w:val="24"/>
        </w:rPr>
        <w:t>s</w:t>
      </w:r>
      <w:r w:rsidR="00305CA6" w:rsidRPr="008C46B7">
        <w:rPr>
          <w:rFonts w:ascii="Times New Roman" w:hAnsi="Times New Roman"/>
          <w:sz w:val="24"/>
          <w:szCs w:val="24"/>
        </w:rPr>
        <w:t xml:space="preserve"> of a deity.</w:t>
      </w:r>
      <w:r w:rsidR="00305CA6" w:rsidRPr="008C46B7">
        <w:rPr>
          <w:rFonts w:ascii="Times New Roman" w:hAnsi="Times New Roman"/>
          <w:sz w:val="24"/>
          <w:szCs w:val="24"/>
        </w:rPr>
        <w:tab/>
      </w:r>
      <w:r w:rsidR="00305CA6" w:rsidRPr="008C46B7">
        <w:rPr>
          <w:rFonts w:ascii="Times New Roman" w:hAnsi="Times New Roman"/>
          <w:sz w:val="24"/>
          <w:szCs w:val="24"/>
        </w:rPr>
        <w:tab/>
      </w:r>
      <w:r w:rsidR="00305CA6" w:rsidRPr="008C46B7">
        <w:rPr>
          <w:rFonts w:ascii="Times New Roman" w:hAnsi="Times New Roman"/>
          <w:sz w:val="24"/>
          <w:szCs w:val="24"/>
        </w:rPr>
        <w:tab/>
      </w:r>
      <w:r w:rsidR="00305CA6" w:rsidRPr="008C46B7">
        <w:rPr>
          <w:rFonts w:ascii="Times New Roman" w:hAnsi="Times New Roman"/>
          <w:sz w:val="24"/>
          <w:szCs w:val="24"/>
        </w:rPr>
        <w:tab/>
      </w:r>
      <w:r w:rsidR="00305CA6" w:rsidRPr="008C46B7">
        <w:rPr>
          <w:rFonts w:ascii="Times New Roman" w:hAnsi="Times New Roman"/>
          <w:sz w:val="24"/>
          <w:szCs w:val="24"/>
        </w:rPr>
        <w:tab/>
      </w:r>
      <w:r>
        <w:rPr>
          <w:rFonts w:ascii="Times New Roman" w:hAnsi="Times New Roman"/>
          <w:sz w:val="24"/>
          <w:szCs w:val="24"/>
        </w:rPr>
        <w:t xml:space="preserve"> (10 </w:t>
      </w:r>
      <w:r w:rsidR="00305CA6" w:rsidRPr="008C46B7">
        <w:rPr>
          <w:rFonts w:ascii="Times New Roman" w:hAnsi="Times New Roman"/>
          <w:sz w:val="24"/>
          <w:szCs w:val="24"/>
        </w:rPr>
        <w:t>marks)</w:t>
      </w:r>
    </w:p>
    <w:p w:rsidR="00305CA6" w:rsidRPr="008C46B7" w:rsidRDefault="00305CA6" w:rsidP="00D46B7C">
      <w:pPr>
        <w:pStyle w:val="Default"/>
        <w:numPr>
          <w:ilvl w:val="0"/>
          <w:numId w:val="24"/>
        </w:numPr>
      </w:pPr>
      <w:r w:rsidRPr="008C46B7">
        <w:t xml:space="preserve">A deity is superhuman, even though having human likenesses. </w:t>
      </w:r>
    </w:p>
    <w:p w:rsidR="00305CA6" w:rsidRPr="008C46B7" w:rsidRDefault="00305CA6" w:rsidP="00D46B7C">
      <w:pPr>
        <w:pStyle w:val="Default"/>
        <w:numPr>
          <w:ilvl w:val="0"/>
          <w:numId w:val="24"/>
        </w:numPr>
      </w:pPr>
      <w:r w:rsidRPr="008C46B7">
        <w:t xml:space="preserve">A deity is invisible even though perhaps revealed in material ways on occasion. A deity’s followers may make an image and ascribe to it the power of a deity. </w:t>
      </w:r>
    </w:p>
    <w:p w:rsidR="00305CA6" w:rsidRPr="008C46B7" w:rsidRDefault="00305CA6" w:rsidP="00D46B7C">
      <w:pPr>
        <w:pStyle w:val="Default"/>
        <w:numPr>
          <w:ilvl w:val="0"/>
          <w:numId w:val="24"/>
        </w:numPr>
      </w:pPr>
      <w:r w:rsidRPr="008C46B7">
        <w:t xml:space="preserve">A deity is sovereign; that is, a deity has rule over the world, human welfare and people’s destiny. </w:t>
      </w:r>
    </w:p>
    <w:p w:rsidR="00305CA6" w:rsidRPr="008C46B7" w:rsidRDefault="00305CA6" w:rsidP="00D46B7C">
      <w:pPr>
        <w:pStyle w:val="Default"/>
        <w:numPr>
          <w:ilvl w:val="0"/>
          <w:numId w:val="24"/>
        </w:numPr>
      </w:pPr>
      <w:r w:rsidRPr="008C46B7">
        <w:t xml:space="preserve">A deity responds to the religious acts of humans. </w:t>
      </w:r>
    </w:p>
    <w:p w:rsidR="00305CA6" w:rsidRPr="008C46B7" w:rsidRDefault="00305CA6" w:rsidP="00D46B7C">
      <w:pPr>
        <w:pStyle w:val="Default"/>
        <w:numPr>
          <w:ilvl w:val="0"/>
          <w:numId w:val="24"/>
        </w:numPr>
      </w:pPr>
      <w:r w:rsidRPr="008C46B7">
        <w:t xml:space="preserve">A deity is worshipped or reverenced and causes such emotions as awe, trust, obedience, and submission. </w:t>
      </w:r>
    </w:p>
    <w:p w:rsidR="009E517D" w:rsidRDefault="00305CA6" w:rsidP="009E517D">
      <w:pPr>
        <w:pStyle w:val="Default"/>
        <w:numPr>
          <w:ilvl w:val="0"/>
          <w:numId w:val="24"/>
        </w:numPr>
      </w:pPr>
      <w:r w:rsidRPr="008C46B7">
        <w:t xml:space="preserve">A deity has the elements of personality: intellect, emotion, and will. That is, a deity thinks, feels as humans feel, and acts. </w:t>
      </w:r>
    </w:p>
    <w:p w:rsidR="009E517D" w:rsidRDefault="009E517D" w:rsidP="009E517D">
      <w:pPr>
        <w:pStyle w:val="Default"/>
        <w:ind w:left="720"/>
      </w:pPr>
    </w:p>
    <w:p w:rsidR="003A4790" w:rsidRPr="009E517D" w:rsidRDefault="009E517D" w:rsidP="009E517D">
      <w:pPr>
        <w:pStyle w:val="Default"/>
        <w:numPr>
          <w:ilvl w:val="0"/>
          <w:numId w:val="7"/>
        </w:numPr>
      </w:pPr>
      <w:r w:rsidRPr="009E517D">
        <w:t>Analyze Taylor’s theory of religion.</w:t>
      </w:r>
      <w:r w:rsidRPr="009E517D">
        <w:tab/>
      </w:r>
      <w:r w:rsidRPr="009E517D">
        <w:tab/>
      </w:r>
      <w:r w:rsidRPr="009E517D">
        <w:tab/>
      </w:r>
      <w:r w:rsidRPr="009E517D">
        <w:tab/>
      </w:r>
      <w:r w:rsidRPr="009E517D">
        <w:tab/>
      </w:r>
      <w:r w:rsidRPr="009E517D">
        <w:tab/>
        <w:t>(10 marks)</w:t>
      </w:r>
    </w:p>
    <w:p w:rsidR="009E517D" w:rsidRPr="009E517D" w:rsidRDefault="009E517D" w:rsidP="009E517D">
      <w:pPr>
        <w:pStyle w:val="ListParagraph"/>
        <w:numPr>
          <w:ilvl w:val="0"/>
          <w:numId w:val="32"/>
        </w:numPr>
        <w:spacing w:after="0" w:line="240" w:lineRule="auto"/>
        <w:rPr>
          <w:rFonts w:ascii="Times New Roman" w:hAnsi="Times New Roman"/>
          <w:sz w:val="24"/>
          <w:szCs w:val="24"/>
        </w:rPr>
      </w:pPr>
      <w:r w:rsidRPr="009E517D">
        <w:rPr>
          <w:rFonts w:ascii="Times New Roman" w:hAnsi="Times New Roman"/>
          <w:sz w:val="24"/>
          <w:szCs w:val="24"/>
        </w:rPr>
        <w:t xml:space="preserve">Animism </w:t>
      </w:r>
    </w:p>
    <w:p w:rsidR="009E517D" w:rsidRPr="009E517D" w:rsidRDefault="009E517D" w:rsidP="009E517D">
      <w:pPr>
        <w:pStyle w:val="ListParagraph"/>
        <w:numPr>
          <w:ilvl w:val="0"/>
          <w:numId w:val="32"/>
        </w:numPr>
        <w:spacing w:after="0" w:line="240" w:lineRule="auto"/>
        <w:rPr>
          <w:rFonts w:ascii="Times New Roman" w:hAnsi="Times New Roman"/>
          <w:sz w:val="24"/>
          <w:szCs w:val="24"/>
        </w:rPr>
      </w:pPr>
      <w:r w:rsidRPr="009E517D">
        <w:rPr>
          <w:rFonts w:ascii="Times New Roman" w:hAnsi="Times New Roman"/>
          <w:sz w:val="24"/>
          <w:szCs w:val="24"/>
        </w:rPr>
        <w:t>Polytheism</w:t>
      </w:r>
    </w:p>
    <w:p w:rsidR="009E517D" w:rsidRPr="009E517D" w:rsidRDefault="009E517D" w:rsidP="009E517D">
      <w:pPr>
        <w:pStyle w:val="ListParagraph"/>
        <w:numPr>
          <w:ilvl w:val="0"/>
          <w:numId w:val="32"/>
        </w:numPr>
        <w:spacing w:after="0" w:line="240" w:lineRule="auto"/>
        <w:rPr>
          <w:rFonts w:ascii="Times New Roman" w:hAnsi="Times New Roman"/>
          <w:sz w:val="24"/>
          <w:szCs w:val="24"/>
        </w:rPr>
      </w:pPr>
      <w:r w:rsidRPr="009E517D">
        <w:rPr>
          <w:rFonts w:ascii="Times New Roman" w:hAnsi="Times New Roman"/>
          <w:sz w:val="24"/>
          <w:szCs w:val="24"/>
        </w:rPr>
        <w:t>monotheism</w:t>
      </w:r>
    </w:p>
    <w:p w:rsidR="00D46B7C" w:rsidRPr="008C46B7" w:rsidRDefault="00D46B7C" w:rsidP="00D46B7C">
      <w:pPr>
        <w:pStyle w:val="ListParagraph"/>
        <w:spacing w:after="0" w:line="240" w:lineRule="auto"/>
        <w:ind w:left="0"/>
        <w:rPr>
          <w:rFonts w:ascii="Times New Roman" w:hAnsi="Times New Roman"/>
          <w:sz w:val="24"/>
          <w:szCs w:val="24"/>
        </w:rPr>
      </w:pPr>
    </w:p>
    <w:p w:rsidR="00305CA6" w:rsidRPr="008C46B7" w:rsidRDefault="00305CA6" w:rsidP="00D3115C">
      <w:pPr>
        <w:spacing w:after="0" w:line="240" w:lineRule="auto"/>
        <w:rPr>
          <w:rFonts w:ascii="Times New Roman" w:hAnsi="Times New Roman"/>
          <w:b/>
          <w:sz w:val="24"/>
          <w:szCs w:val="24"/>
          <w:u w:val="single"/>
        </w:rPr>
      </w:pPr>
      <w:r w:rsidRPr="008C46B7">
        <w:rPr>
          <w:rFonts w:ascii="Times New Roman" w:hAnsi="Times New Roman"/>
          <w:b/>
          <w:sz w:val="24"/>
          <w:szCs w:val="24"/>
          <w:u w:val="single"/>
        </w:rPr>
        <w:t>Question five</w:t>
      </w:r>
    </w:p>
    <w:p w:rsidR="00305CA6" w:rsidRPr="008C46B7" w:rsidRDefault="00305CA6" w:rsidP="00935C0B">
      <w:pPr>
        <w:pStyle w:val="ListParagraph"/>
        <w:numPr>
          <w:ilvl w:val="0"/>
          <w:numId w:val="26"/>
        </w:numPr>
        <w:spacing w:after="0" w:line="240" w:lineRule="auto"/>
        <w:rPr>
          <w:rFonts w:ascii="Times New Roman" w:hAnsi="Times New Roman"/>
          <w:sz w:val="24"/>
          <w:szCs w:val="24"/>
        </w:rPr>
      </w:pPr>
      <w:r w:rsidRPr="008C46B7">
        <w:rPr>
          <w:rFonts w:ascii="Times New Roman" w:hAnsi="Times New Roman"/>
          <w:sz w:val="24"/>
          <w:szCs w:val="24"/>
        </w:rPr>
        <w:t xml:space="preserve">Discuss </w:t>
      </w:r>
      <w:r w:rsidR="00D50AF3">
        <w:rPr>
          <w:rFonts w:ascii="Times New Roman" w:hAnsi="Times New Roman"/>
          <w:sz w:val="24"/>
          <w:szCs w:val="24"/>
        </w:rPr>
        <w:t xml:space="preserve">FOUR </w:t>
      </w:r>
      <w:r w:rsidR="00E3051B">
        <w:rPr>
          <w:rFonts w:ascii="Times New Roman" w:hAnsi="Times New Roman"/>
          <w:sz w:val="24"/>
          <w:szCs w:val="24"/>
        </w:rPr>
        <w:t xml:space="preserve">concerns </w:t>
      </w:r>
      <w:r w:rsidR="00935C0B">
        <w:rPr>
          <w:rFonts w:ascii="Times New Roman" w:hAnsi="Times New Roman"/>
          <w:sz w:val="24"/>
          <w:szCs w:val="24"/>
        </w:rPr>
        <w:t>about religion</w:t>
      </w:r>
      <w:r w:rsidRPr="008C46B7">
        <w:rPr>
          <w:rFonts w:ascii="Times New Roman" w:hAnsi="Times New Roman"/>
          <w:sz w:val="24"/>
          <w:szCs w:val="24"/>
        </w:rPr>
        <w:t xml:space="preserve"> future in Africa</w:t>
      </w:r>
      <w:r w:rsidR="00E3051B">
        <w:rPr>
          <w:rFonts w:ascii="Times New Roman" w:hAnsi="Times New Roman"/>
          <w:sz w:val="24"/>
          <w:szCs w:val="24"/>
        </w:rPr>
        <w:t>.</w:t>
      </w:r>
      <w:r w:rsidRPr="008C46B7">
        <w:rPr>
          <w:rFonts w:ascii="Times New Roman" w:hAnsi="Times New Roman"/>
          <w:sz w:val="24"/>
          <w:szCs w:val="24"/>
        </w:rPr>
        <w:t xml:space="preserve"> </w:t>
      </w:r>
      <w:r w:rsidRPr="008C46B7">
        <w:rPr>
          <w:rFonts w:ascii="Times New Roman" w:hAnsi="Times New Roman"/>
          <w:sz w:val="24"/>
          <w:szCs w:val="24"/>
        </w:rPr>
        <w:tab/>
      </w:r>
      <w:r w:rsidRPr="008C46B7">
        <w:rPr>
          <w:rFonts w:ascii="Times New Roman" w:hAnsi="Times New Roman"/>
          <w:sz w:val="24"/>
          <w:szCs w:val="24"/>
        </w:rPr>
        <w:tab/>
        <w:t>(10 marks)</w:t>
      </w:r>
    </w:p>
    <w:p w:rsidR="00305CA6" w:rsidRPr="008C46B7" w:rsidRDefault="00305CA6" w:rsidP="00395342">
      <w:pPr>
        <w:pStyle w:val="ListParagraph"/>
        <w:numPr>
          <w:ilvl w:val="0"/>
          <w:numId w:val="27"/>
        </w:numPr>
        <w:spacing w:after="0" w:line="240" w:lineRule="auto"/>
        <w:rPr>
          <w:rFonts w:ascii="Times New Roman" w:eastAsia="Times New Roman" w:hAnsi="Times New Roman"/>
          <w:sz w:val="24"/>
          <w:szCs w:val="24"/>
        </w:rPr>
      </w:pPr>
      <w:r w:rsidRPr="008C46B7">
        <w:rPr>
          <w:rFonts w:ascii="Times New Roman" w:eastAsia="Times New Roman" w:hAnsi="Times New Roman"/>
          <w:sz w:val="24"/>
          <w:szCs w:val="24"/>
        </w:rPr>
        <w:t>The religions of the world are in serious decline. Each generation is less religious than the last and the grip of the Church is being steadily weakened.</w:t>
      </w:r>
    </w:p>
    <w:p w:rsidR="00305CA6" w:rsidRPr="008C46B7" w:rsidRDefault="00305CA6" w:rsidP="00395342">
      <w:pPr>
        <w:pStyle w:val="ListParagraph"/>
        <w:numPr>
          <w:ilvl w:val="0"/>
          <w:numId w:val="27"/>
        </w:numPr>
        <w:spacing w:after="0" w:line="240" w:lineRule="auto"/>
        <w:rPr>
          <w:rFonts w:ascii="Times New Roman" w:eastAsia="Times New Roman" w:hAnsi="Times New Roman"/>
          <w:sz w:val="24"/>
          <w:szCs w:val="24"/>
        </w:rPr>
      </w:pPr>
      <w:r w:rsidRPr="008C46B7">
        <w:rPr>
          <w:rFonts w:ascii="Times New Roman" w:eastAsia="Times New Roman" w:hAnsi="Times New Roman"/>
          <w:sz w:val="24"/>
          <w:szCs w:val="24"/>
        </w:rPr>
        <w:t xml:space="preserve">Religion is </w:t>
      </w:r>
      <w:proofErr w:type="gramStart"/>
      <w:r w:rsidRPr="008C46B7">
        <w:rPr>
          <w:rFonts w:ascii="Times New Roman" w:eastAsia="Times New Roman" w:hAnsi="Times New Roman"/>
          <w:sz w:val="24"/>
          <w:szCs w:val="24"/>
        </w:rPr>
        <w:t>private,</w:t>
      </w:r>
      <w:proofErr w:type="gramEnd"/>
      <w:r w:rsidRPr="008C46B7">
        <w:rPr>
          <w:rFonts w:ascii="Times New Roman" w:eastAsia="Times New Roman" w:hAnsi="Times New Roman"/>
          <w:sz w:val="24"/>
          <w:szCs w:val="24"/>
        </w:rPr>
        <w:t xml:space="preserve"> it is not easy to quantify the level of religious belief in a country.</w:t>
      </w:r>
    </w:p>
    <w:p w:rsidR="00305CA6" w:rsidRPr="008C46B7" w:rsidRDefault="00305CA6" w:rsidP="00395342">
      <w:pPr>
        <w:pStyle w:val="ListParagraph"/>
        <w:numPr>
          <w:ilvl w:val="0"/>
          <w:numId w:val="27"/>
        </w:numPr>
        <w:spacing w:after="0" w:line="240" w:lineRule="auto"/>
        <w:rPr>
          <w:rFonts w:ascii="Times New Roman" w:eastAsia="Times New Roman" w:hAnsi="Times New Roman"/>
          <w:sz w:val="24"/>
          <w:szCs w:val="24"/>
        </w:rPr>
      </w:pPr>
      <w:r w:rsidRPr="008C46B7">
        <w:rPr>
          <w:rFonts w:ascii="Times New Roman" w:eastAsia="Times New Roman" w:hAnsi="Times New Roman"/>
          <w:sz w:val="24"/>
          <w:szCs w:val="24"/>
        </w:rPr>
        <w:t>Rise of Atheism.</w:t>
      </w:r>
    </w:p>
    <w:p w:rsidR="00305CA6" w:rsidRPr="008C46B7" w:rsidRDefault="00305CA6" w:rsidP="00395342">
      <w:pPr>
        <w:pStyle w:val="ListParagraph"/>
        <w:numPr>
          <w:ilvl w:val="0"/>
          <w:numId w:val="27"/>
        </w:numPr>
        <w:spacing w:after="0" w:line="240" w:lineRule="auto"/>
        <w:rPr>
          <w:rFonts w:ascii="Times New Roman" w:eastAsia="Times New Roman" w:hAnsi="Times New Roman"/>
          <w:sz w:val="24"/>
          <w:szCs w:val="24"/>
        </w:rPr>
      </w:pPr>
      <w:r w:rsidRPr="008C46B7">
        <w:rPr>
          <w:rFonts w:ascii="Times New Roman" w:eastAsia="Times New Roman" w:hAnsi="Times New Roman"/>
          <w:sz w:val="24"/>
          <w:szCs w:val="24"/>
        </w:rPr>
        <w:t>People’s views of the Church.</w:t>
      </w:r>
    </w:p>
    <w:p w:rsidR="00305CA6" w:rsidRPr="008C46B7" w:rsidRDefault="00305CA6" w:rsidP="00395342">
      <w:pPr>
        <w:pStyle w:val="ListParagraph"/>
        <w:numPr>
          <w:ilvl w:val="0"/>
          <w:numId w:val="27"/>
        </w:numPr>
        <w:spacing w:after="0" w:line="240" w:lineRule="auto"/>
        <w:rPr>
          <w:rFonts w:ascii="Times New Roman" w:eastAsia="Times New Roman" w:hAnsi="Times New Roman"/>
          <w:sz w:val="24"/>
          <w:szCs w:val="24"/>
        </w:rPr>
      </w:pPr>
      <w:r w:rsidRPr="008C46B7">
        <w:rPr>
          <w:rFonts w:ascii="Times New Roman" w:eastAsia="Times New Roman" w:hAnsi="Times New Roman"/>
          <w:sz w:val="24"/>
          <w:szCs w:val="24"/>
        </w:rPr>
        <w:t>Belief/assumption that the Church is out of touch with the rest of society and its members.</w:t>
      </w:r>
    </w:p>
    <w:p w:rsidR="00305CA6" w:rsidRPr="008C46B7" w:rsidRDefault="00305CA6" w:rsidP="00395342">
      <w:pPr>
        <w:pStyle w:val="ListParagraph"/>
        <w:numPr>
          <w:ilvl w:val="0"/>
          <w:numId w:val="27"/>
        </w:numPr>
        <w:spacing w:after="0" w:line="240" w:lineRule="auto"/>
        <w:rPr>
          <w:rFonts w:ascii="Times New Roman" w:eastAsia="Times New Roman" w:hAnsi="Times New Roman"/>
          <w:sz w:val="24"/>
          <w:szCs w:val="24"/>
        </w:rPr>
      </w:pPr>
      <w:r w:rsidRPr="008C46B7">
        <w:rPr>
          <w:rFonts w:ascii="Times New Roman" w:eastAsia="Times New Roman" w:hAnsi="Times New Roman"/>
          <w:sz w:val="24"/>
          <w:szCs w:val="24"/>
        </w:rPr>
        <w:t>People trying experiment other religions</w:t>
      </w:r>
    </w:p>
    <w:p w:rsidR="00305CA6" w:rsidRPr="008C46B7" w:rsidRDefault="00305CA6" w:rsidP="00D3115C">
      <w:pPr>
        <w:pStyle w:val="ListParagraph"/>
        <w:spacing w:after="0" w:line="240" w:lineRule="auto"/>
        <w:ind w:left="0"/>
        <w:rPr>
          <w:rFonts w:ascii="Times New Roman" w:eastAsia="Times New Roman" w:hAnsi="Times New Roman"/>
          <w:sz w:val="24"/>
          <w:szCs w:val="24"/>
        </w:rPr>
      </w:pPr>
    </w:p>
    <w:p w:rsidR="00305CA6" w:rsidRPr="008C46B7" w:rsidRDefault="00305CA6" w:rsidP="00D3115C">
      <w:pPr>
        <w:spacing w:after="0" w:line="240" w:lineRule="auto"/>
        <w:rPr>
          <w:rFonts w:ascii="Times New Roman" w:hAnsi="Times New Roman"/>
          <w:sz w:val="24"/>
          <w:szCs w:val="24"/>
        </w:rPr>
      </w:pPr>
    </w:p>
    <w:p w:rsidR="00395342" w:rsidRDefault="00935C0B" w:rsidP="00395342">
      <w:pPr>
        <w:pStyle w:val="ListParagraph"/>
        <w:numPr>
          <w:ilvl w:val="0"/>
          <w:numId w:val="26"/>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Pr>
          <w:rFonts w:ascii="Times New Roman" w:eastAsiaTheme="minorEastAsia" w:hAnsi="Times New Roman"/>
          <w:color w:val="000000" w:themeColor="text1"/>
          <w:kern w:val="24"/>
          <w:sz w:val="24"/>
          <w:szCs w:val="24"/>
          <w:lang w:val="en-US"/>
        </w:rPr>
        <w:t xml:space="preserve">Assess </w:t>
      </w:r>
      <w:r w:rsidR="00395342">
        <w:rPr>
          <w:rFonts w:ascii="Times New Roman" w:eastAsiaTheme="minorEastAsia" w:hAnsi="Times New Roman"/>
          <w:color w:val="000000" w:themeColor="text1"/>
          <w:kern w:val="24"/>
          <w:sz w:val="24"/>
          <w:szCs w:val="24"/>
          <w:lang w:val="en-US"/>
        </w:rPr>
        <w:t xml:space="preserve">FOUR </w:t>
      </w:r>
      <w:r>
        <w:rPr>
          <w:rFonts w:ascii="Times New Roman" w:eastAsiaTheme="minorEastAsia" w:hAnsi="Times New Roman"/>
          <w:color w:val="000000" w:themeColor="text1"/>
          <w:kern w:val="24"/>
          <w:sz w:val="24"/>
          <w:szCs w:val="24"/>
          <w:lang w:val="en-US"/>
        </w:rPr>
        <w:t xml:space="preserve">reasons </w:t>
      </w:r>
      <w:r w:rsidR="00395342">
        <w:rPr>
          <w:rFonts w:ascii="Times New Roman" w:eastAsiaTheme="minorEastAsia" w:hAnsi="Times New Roman"/>
          <w:color w:val="000000" w:themeColor="text1"/>
          <w:kern w:val="24"/>
          <w:sz w:val="24"/>
          <w:szCs w:val="24"/>
          <w:lang w:val="en-US"/>
        </w:rPr>
        <w:t xml:space="preserve">that explain </w:t>
      </w:r>
      <w:r w:rsidR="00E3051B">
        <w:rPr>
          <w:rFonts w:ascii="Times New Roman" w:eastAsiaTheme="minorEastAsia" w:hAnsi="Times New Roman"/>
          <w:color w:val="000000" w:themeColor="text1"/>
          <w:kern w:val="24"/>
          <w:sz w:val="24"/>
          <w:szCs w:val="24"/>
          <w:lang w:val="en-US"/>
        </w:rPr>
        <w:t xml:space="preserve">the </w:t>
      </w:r>
      <w:r w:rsidR="00395342">
        <w:rPr>
          <w:rFonts w:ascii="Times New Roman" w:eastAsiaTheme="minorEastAsia" w:hAnsi="Times New Roman"/>
          <w:color w:val="000000" w:themeColor="text1"/>
          <w:kern w:val="24"/>
          <w:sz w:val="24"/>
          <w:szCs w:val="24"/>
          <w:lang w:val="en-US"/>
        </w:rPr>
        <w:t xml:space="preserve">value of religion. </w:t>
      </w:r>
      <w:r w:rsidR="00395342">
        <w:rPr>
          <w:rFonts w:ascii="Times New Roman" w:eastAsiaTheme="minorEastAsia" w:hAnsi="Times New Roman"/>
          <w:color w:val="000000" w:themeColor="text1"/>
          <w:kern w:val="24"/>
          <w:sz w:val="24"/>
          <w:szCs w:val="24"/>
          <w:lang w:val="en-US"/>
        </w:rPr>
        <w:tab/>
      </w:r>
      <w:r w:rsidR="00395342">
        <w:rPr>
          <w:rFonts w:ascii="Times New Roman" w:eastAsiaTheme="minorEastAsia" w:hAnsi="Times New Roman"/>
          <w:color w:val="000000" w:themeColor="text1"/>
          <w:kern w:val="24"/>
          <w:sz w:val="24"/>
          <w:szCs w:val="24"/>
          <w:lang w:val="en-US"/>
        </w:rPr>
        <w:tab/>
        <w:t>(10 marks)</w:t>
      </w:r>
    </w:p>
    <w:p w:rsidR="00395342" w:rsidRPr="00E014FC"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cultivates the whole person</w:t>
      </w:r>
    </w:p>
    <w:p w:rsidR="00395342" w:rsidRPr="00E014FC"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provides people with a view of the world</w:t>
      </w:r>
    </w:p>
    <w:p w:rsidR="00395342" w:rsidRPr="00E014FC"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answers some questions which nothing else can answer</w:t>
      </w:r>
    </w:p>
    <w:p w:rsidR="00395342" w:rsidRPr="00E014FC"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provides mankind with moral values by which to live</w:t>
      </w:r>
    </w:p>
    <w:p w:rsidR="00395342" w:rsidRPr="00E014FC"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gives food for spiritual hunger</w:t>
      </w:r>
    </w:p>
    <w:p w:rsidR="00395342" w:rsidRPr="00E014FC"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has inspired great ideas</w:t>
      </w:r>
    </w:p>
    <w:p w:rsidR="00395342" w:rsidRPr="00E014FC"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pays attention to key moments in the life of the individual</w:t>
      </w:r>
    </w:p>
    <w:p w:rsidR="00395342" w:rsidRDefault="00395342"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sidRPr="00E014FC">
        <w:rPr>
          <w:rFonts w:ascii="Times New Roman" w:eastAsiaTheme="minorEastAsia" w:hAnsi="Times New Roman"/>
          <w:color w:val="000000" w:themeColor="text1"/>
          <w:kern w:val="24"/>
          <w:sz w:val="24"/>
          <w:szCs w:val="24"/>
          <w:lang w:val="en-US"/>
        </w:rPr>
        <w:t>Religion celebrates life</w:t>
      </w:r>
    </w:p>
    <w:p w:rsidR="00C167D7" w:rsidRPr="00E014FC" w:rsidRDefault="00C167D7" w:rsidP="00E014FC">
      <w:pPr>
        <w:pStyle w:val="ListParagraph"/>
        <w:numPr>
          <w:ilvl w:val="0"/>
          <w:numId w:val="28"/>
        </w:num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r>
        <w:rPr>
          <w:rFonts w:ascii="Times New Roman" w:eastAsiaTheme="minorEastAsia" w:hAnsi="Times New Roman"/>
          <w:color w:val="000000" w:themeColor="text1"/>
          <w:kern w:val="24"/>
          <w:sz w:val="24"/>
          <w:szCs w:val="24"/>
          <w:lang w:val="en-US"/>
        </w:rPr>
        <w:t xml:space="preserve">Religion shows people their limitations </w:t>
      </w:r>
    </w:p>
    <w:p w:rsidR="00395342" w:rsidRPr="00395342" w:rsidRDefault="00395342" w:rsidP="00395342">
      <w:pPr>
        <w:kinsoku w:val="0"/>
        <w:overflowPunct w:val="0"/>
        <w:spacing w:after="0" w:line="240" w:lineRule="auto"/>
        <w:textAlignment w:val="baseline"/>
        <w:rPr>
          <w:rFonts w:ascii="Times New Roman" w:eastAsiaTheme="minorEastAsia" w:hAnsi="Times New Roman"/>
          <w:color w:val="000000" w:themeColor="text1"/>
          <w:kern w:val="24"/>
          <w:sz w:val="24"/>
          <w:szCs w:val="24"/>
          <w:lang w:val="en-US"/>
        </w:rPr>
      </w:pPr>
    </w:p>
    <w:sectPr w:rsidR="00395342" w:rsidRPr="003953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1750"/>
    <w:multiLevelType w:val="hybridMultilevel"/>
    <w:tmpl w:val="D52CB4B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D92FDC"/>
    <w:multiLevelType w:val="hybridMultilevel"/>
    <w:tmpl w:val="6FD845A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5717FB6"/>
    <w:multiLevelType w:val="hybridMultilevel"/>
    <w:tmpl w:val="8446EE3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C1837E2"/>
    <w:multiLevelType w:val="hybridMultilevel"/>
    <w:tmpl w:val="E7B256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B810A8"/>
    <w:multiLevelType w:val="hybridMultilevel"/>
    <w:tmpl w:val="5C5A52B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251700"/>
    <w:multiLevelType w:val="hybridMultilevel"/>
    <w:tmpl w:val="76889A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A104DB"/>
    <w:multiLevelType w:val="hybridMultilevel"/>
    <w:tmpl w:val="064A89DE"/>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EC33E2"/>
    <w:multiLevelType w:val="hybridMultilevel"/>
    <w:tmpl w:val="2C68EE8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61A1FCA"/>
    <w:multiLevelType w:val="hybridMultilevel"/>
    <w:tmpl w:val="9EFA70B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6B37F8"/>
    <w:multiLevelType w:val="hybridMultilevel"/>
    <w:tmpl w:val="A2DC6F3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1F035B66"/>
    <w:multiLevelType w:val="hybridMultilevel"/>
    <w:tmpl w:val="3DBA561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6AE2292"/>
    <w:multiLevelType w:val="hybridMultilevel"/>
    <w:tmpl w:val="0008908C"/>
    <w:lvl w:ilvl="0" w:tplc="0409001B">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87B3EA0"/>
    <w:multiLevelType w:val="hybridMultilevel"/>
    <w:tmpl w:val="67EA1A6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AA53E9D"/>
    <w:multiLevelType w:val="hybridMultilevel"/>
    <w:tmpl w:val="BBC2B7D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B42B30"/>
    <w:multiLevelType w:val="hybridMultilevel"/>
    <w:tmpl w:val="1948565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38427EE9"/>
    <w:multiLevelType w:val="hybridMultilevel"/>
    <w:tmpl w:val="217AA904"/>
    <w:lvl w:ilvl="0" w:tplc="0409001B">
      <w:start w:val="1"/>
      <w:numFmt w:val="lowerRoman"/>
      <w:lvlText w:val="%1."/>
      <w:lvlJc w:val="right"/>
      <w:pPr>
        <w:ind w:left="720" w:hanging="360"/>
      </w:pPr>
      <w:rPr>
        <w:rFonts w:hint="default"/>
        <w:color w:val="4444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9134EA"/>
    <w:multiLevelType w:val="hybridMultilevel"/>
    <w:tmpl w:val="8A8EE06E"/>
    <w:lvl w:ilvl="0" w:tplc="F5101502">
      <w:numFmt w:val="bullet"/>
      <w:lvlText w:val="-"/>
      <w:lvlJc w:val="left"/>
      <w:pPr>
        <w:ind w:left="720" w:hanging="360"/>
      </w:pPr>
      <w:rPr>
        <w:rFonts w:ascii="Times New Roman" w:eastAsia="Times New Roman" w:hAnsi="Times New Roman" w:cs="Times New Roman" w:hint="default"/>
        <w:color w:val="4444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2782CAC"/>
    <w:multiLevelType w:val="hybridMultilevel"/>
    <w:tmpl w:val="127EE55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1DA5515"/>
    <w:multiLevelType w:val="hybridMultilevel"/>
    <w:tmpl w:val="85F224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26267F"/>
    <w:multiLevelType w:val="hybridMultilevel"/>
    <w:tmpl w:val="9FF4F99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35F1B4C"/>
    <w:multiLevelType w:val="hybridMultilevel"/>
    <w:tmpl w:val="E28EFE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5B67F90"/>
    <w:multiLevelType w:val="hybridMultilevel"/>
    <w:tmpl w:val="34DAEDB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5C82378"/>
    <w:multiLevelType w:val="hybridMultilevel"/>
    <w:tmpl w:val="3D48449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C1613E7"/>
    <w:multiLevelType w:val="hybridMultilevel"/>
    <w:tmpl w:val="54DA92A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C8818F0"/>
    <w:multiLevelType w:val="hybridMultilevel"/>
    <w:tmpl w:val="AF50073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7A33580"/>
    <w:multiLevelType w:val="hybridMultilevel"/>
    <w:tmpl w:val="B4C225E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1C443A"/>
    <w:multiLevelType w:val="hybridMultilevel"/>
    <w:tmpl w:val="681EA35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684E557C"/>
    <w:multiLevelType w:val="hybridMultilevel"/>
    <w:tmpl w:val="21CE675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8A41AA"/>
    <w:multiLevelType w:val="hybridMultilevel"/>
    <w:tmpl w:val="962C8ED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1BE45A8"/>
    <w:multiLevelType w:val="hybridMultilevel"/>
    <w:tmpl w:val="E88844A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73EB5DC9"/>
    <w:multiLevelType w:val="hybridMultilevel"/>
    <w:tmpl w:val="43382AFC"/>
    <w:lvl w:ilvl="0" w:tplc="04090017">
      <w:start w:val="1"/>
      <w:numFmt w:val="lowerLetter"/>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62960C4"/>
    <w:multiLevelType w:val="hybridMultilevel"/>
    <w:tmpl w:val="1DF0D1A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70F461C"/>
    <w:multiLevelType w:val="hybridMultilevel"/>
    <w:tmpl w:val="AFB4FF0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7F8450E2"/>
    <w:multiLevelType w:val="hybridMultilevel"/>
    <w:tmpl w:val="A718C2A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3"/>
  </w:num>
  <w:num w:numId="3">
    <w:abstractNumId w:val="14"/>
  </w:num>
  <w:num w:numId="4">
    <w:abstractNumId w:val="9"/>
  </w:num>
  <w:num w:numId="5">
    <w:abstractNumId w:val="3"/>
  </w:num>
  <w:num w:numId="6">
    <w:abstractNumId w:val="33"/>
  </w:num>
  <w:num w:numId="7">
    <w:abstractNumId w:val="25"/>
  </w:num>
  <w:num w:numId="8">
    <w:abstractNumId w:val="31"/>
  </w:num>
  <w:num w:numId="9">
    <w:abstractNumId w:val="32"/>
  </w:num>
  <w:num w:numId="10">
    <w:abstractNumId w:val="21"/>
  </w:num>
  <w:num w:numId="11">
    <w:abstractNumId w:val="23"/>
  </w:num>
  <w:num w:numId="12">
    <w:abstractNumId w:val="11"/>
  </w:num>
  <w:num w:numId="13">
    <w:abstractNumId w:val="2"/>
  </w:num>
  <w:num w:numId="14">
    <w:abstractNumId w:val="27"/>
  </w:num>
  <w:num w:numId="15">
    <w:abstractNumId w:val="6"/>
  </w:num>
  <w:num w:numId="16">
    <w:abstractNumId w:val="20"/>
  </w:num>
  <w:num w:numId="17">
    <w:abstractNumId w:val="26"/>
  </w:num>
  <w:num w:numId="18">
    <w:abstractNumId w:val="0"/>
  </w:num>
  <w:num w:numId="19">
    <w:abstractNumId w:val="7"/>
  </w:num>
  <w:num w:numId="20">
    <w:abstractNumId w:val="19"/>
  </w:num>
  <w:num w:numId="21">
    <w:abstractNumId w:val="28"/>
  </w:num>
  <w:num w:numId="22">
    <w:abstractNumId w:val="1"/>
  </w:num>
  <w:num w:numId="23">
    <w:abstractNumId w:val="12"/>
  </w:num>
  <w:num w:numId="24">
    <w:abstractNumId w:val="8"/>
  </w:num>
  <w:num w:numId="25">
    <w:abstractNumId w:val="5"/>
  </w:num>
  <w:num w:numId="26">
    <w:abstractNumId w:val="24"/>
  </w:num>
  <w:num w:numId="27">
    <w:abstractNumId w:val="17"/>
  </w:num>
  <w:num w:numId="28">
    <w:abstractNumId w:val="10"/>
  </w:num>
  <w:num w:numId="29">
    <w:abstractNumId w:val="16"/>
  </w:num>
  <w:num w:numId="30">
    <w:abstractNumId w:val="4"/>
  </w:num>
  <w:num w:numId="31">
    <w:abstractNumId w:val="15"/>
  </w:num>
  <w:num w:numId="32">
    <w:abstractNumId w:val="29"/>
  </w:num>
  <w:num w:numId="33">
    <w:abstractNumId w:val="22"/>
  </w:num>
  <w:num w:numId="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A6"/>
    <w:rsid w:val="00050F75"/>
    <w:rsid w:val="00095594"/>
    <w:rsid w:val="00112447"/>
    <w:rsid w:val="002143C0"/>
    <w:rsid w:val="00280A03"/>
    <w:rsid w:val="00305CA6"/>
    <w:rsid w:val="00395342"/>
    <w:rsid w:val="003A4790"/>
    <w:rsid w:val="003D7192"/>
    <w:rsid w:val="0043122C"/>
    <w:rsid w:val="004A173E"/>
    <w:rsid w:val="004E22A5"/>
    <w:rsid w:val="004E596E"/>
    <w:rsid w:val="004F0652"/>
    <w:rsid w:val="00515E9B"/>
    <w:rsid w:val="006518DF"/>
    <w:rsid w:val="006F346A"/>
    <w:rsid w:val="00730C4C"/>
    <w:rsid w:val="007647F3"/>
    <w:rsid w:val="0080088B"/>
    <w:rsid w:val="00836BB0"/>
    <w:rsid w:val="00855499"/>
    <w:rsid w:val="008A0EB6"/>
    <w:rsid w:val="008C037B"/>
    <w:rsid w:val="008C46B7"/>
    <w:rsid w:val="00935C0B"/>
    <w:rsid w:val="00935FAB"/>
    <w:rsid w:val="009E517D"/>
    <w:rsid w:val="00B413DA"/>
    <w:rsid w:val="00B920E0"/>
    <w:rsid w:val="00C1142E"/>
    <w:rsid w:val="00C167D7"/>
    <w:rsid w:val="00C44ED2"/>
    <w:rsid w:val="00C60BA8"/>
    <w:rsid w:val="00D3115C"/>
    <w:rsid w:val="00D46B7C"/>
    <w:rsid w:val="00D50AF3"/>
    <w:rsid w:val="00E014FC"/>
    <w:rsid w:val="00E3051B"/>
    <w:rsid w:val="00E30996"/>
    <w:rsid w:val="00F77E14"/>
    <w:rsid w:val="00FD5B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CA6"/>
    <w:pPr>
      <w:spacing w:after="200" w:line="276" w:lineRule="auto"/>
    </w:pPr>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305CA6"/>
    <w:pPr>
      <w:spacing w:after="0" w:line="240" w:lineRule="auto"/>
      <w:jc w:val="both"/>
    </w:pPr>
    <w:rPr>
      <w:rFonts w:ascii="Times New Roman" w:eastAsia="Times New Roman" w:hAnsi="Times New Roman"/>
      <w:sz w:val="24"/>
      <w:szCs w:val="24"/>
      <w:lang w:val="en-US"/>
    </w:rPr>
  </w:style>
  <w:style w:type="character" w:customStyle="1" w:styleId="BodyTextChar">
    <w:name w:val="Body Text Char"/>
    <w:basedOn w:val="DefaultParagraphFont"/>
    <w:link w:val="BodyText"/>
    <w:rsid w:val="00305CA6"/>
    <w:rPr>
      <w:rFonts w:ascii="Times New Roman" w:eastAsia="Times New Roman" w:hAnsi="Times New Roman" w:cs="Times New Roman"/>
      <w:sz w:val="24"/>
      <w:szCs w:val="24"/>
    </w:rPr>
  </w:style>
  <w:style w:type="paragraph" w:styleId="ListParagraph">
    <w:name w:val="List Paragraph"/>
    <w:basedOn w:val="Normal"/>
    <w:uiPriority w:val="34"/>
    <w:qFormat/>
    <w:rsid w:val="00305CA6"/>
    <w:pPr>
      <w:ind w:left="720"/>
      <w:contextualSpacing/>
    </w:pPr>
  </w:style>
  <w:style w:type="paragraph" w:styleId="NormalWeb">
    <w:name w:val="Normal (Web)"/>
    <w:basedOn w:val="Normal"/>
    <w:uiPriority w:val="99"/>
    <w:semiHidden/>
    <w:unhideWhenUsed/>
    <w:rsid w:val="00305CA6"/>
    <w:pPr>
      <w:spacing w:before="100" w:beforeAutospacing="1" w:after="100" w:afterAutospacing="1" w:line="240" w:lineRule="auto"/>
    </w:pPr>
    <w:rPr>
      <w:rFonts w:ascii="Times New Roman" w:eastAsia="Times New Roman" w:hAnsi="Times New Roman"/>
      <w:sz w:val="24"/>
      <w:szCs w:val="24"/>
      <w:lang w:val="en-US"/>
    </w:rPr>
  </w:style>
  <w:style w:type="character" w:styleId="Strong">
    <w:name w:val="Strong"/>
    <w:basedOn w:val="DefaultParagraphFont"/>
    <w:uiPriority w:val="22"/>
    <w:qFormat/>
    <w:rsid w:val="00305CA6"/>
    <w:rPr>
      <w:b/>
      <w:bCs/>
    </w:rPr>
  </w:style>
  <w:style w:type="paragraph" w:customStyle="1" w:styleId="Default">
    <w:name w:val="Default"/>
    <w:rsid w:val="00305CA6"/>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CA6"/>
    <w:pPr>
      <w:spacing w:after="200" w:line="276" w:lineRule="auto"/>
    </w:pPr>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305CA6"/>
    <w:pPr>
      <w:spacing w:after="0" w:line="240" w:lineRule="auto"/>
      <w:jc w:val="both"/>
    </w:pPr>
    <w:rPr>
      <w:rFonts w:ascii="Times New Roman" w:eastAsia="Times New Roman" w:hAnsi="Times New Roman"/>
      <w:sz w:val="24"/>
      <w:szCs w:val="24"/>
      <w:lang w:val="en-US"/>
    </w:rPr>
  </w:style>
  <w:style w:type="character" w:customStyle="1" w:styleId="BodyTextChar">
    <w:name w:val="Body Text Char"/>
    <w:basedOn w:val="DefaultParagraphFont"/>
    <w:link w:val="BodyText"/>
    <w:rsid w:val="00305CA6"/>
    <w:rPr>
      <w:rFonts w:ascii="Times New Roman" w:eastAsia="Times New Roman" w:hAnsi="Times New Roman" w:cs="Times New Roman"/>
      <w:sz w:val="24"/>
      <w:szCs w:val="24"/>
    </w:rPr>
  </w:style>
  <w:style w:type="paragraph" w:styleId="ListParagraph">
    <w:name w:val="List Paragraph"/>
    <w:basedOn w:val="Normal"/>
    <w:uiPriority w:val="34"/>
    <w:qFormat/>
    <w:rsid w:val="00305CA6"/>
    <w:pPr>
      <w:ind w:left="720"/>
      <w:contextualSpacing/>
    </w:pPr>
  </w:style>
  <w:style w:type="paragraph" w:styleId="NormalWeb">
    <w:name w:val="Normal (Web)"/>
    <w:basedOn w:val="Normal"/>
    <w:uiPriority w:val="99"/>
    <w:semiHidden/>
    <w:unhideWhenUsed/>
    <w:rsid w:val="00305CA6"/>
    <w:pPr>
      <w:spacing w:before="100" w:beforeAutospacing="1" w:after="100" w:afterAutospacing="1" w:line="240" w:lineRule="auto"/>
    </w:pPr>
    <w:rPr>
      <w:rFonts w:ascii="Times New Roman" w:eastAsia="Times New Roman" w:hAnsi="Times New Roman"/>
      <w:sz w:val="24"/>
      <w:szCs w:val="24"/>
      <w:lang w:val="en-US"/>
    </w:rPr>
  </w:style>
  <w:style w:type="character" w:styleId="Strong">
    <w:name w:val="Strong"/>
    <w:basedOn w:val="DefaultParagraphFont"/>
    <w:uiPriority w:val="22"/>
    <w:qFormat/>
    <w:rsid w:val="00305CA6"/>
    <w:rPr>
      <w:b/>
      <w:bCs/>
    </w:rPr>
  </w:style>
  <w:style w:type="paragraph" w:customStyle="1" w:styleId="Default">
    <w:name w:val="Default"/>
    <w:rsid w:val="00305CA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4239591">
      <w:bodyDiv w:val="1"/>
      <w:marLeft w:val="0"/>
      <w:marRight w:val="0"/>
      <w:marTop w:val="0"/>
      <w:marBottom w:val="0"/>
      <w:divBdr>
        <w:top w:val="none" w:sz="0" w:space="0" w:color="auto"/>
        <w:left w:val="none" w:sz="0" w:space="0" w:color="auto"/>
        <w:bottom w:val="none" w:sz="0" w:space="0" w:color="auto"/>
        <w:right w:val="none" w:sz="0" w:space="0" w:color="auto"/>
      </w:divBdr>
    </w:div>
    <w:div w:id="12074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3</Pages>
  <Words>808</Words>
  <Characters>4606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maggie</dc:creator>
  <cp:lastModifiedBy>maggie</cp:lastModifiedBy>
  <cp:revision>18</cp:revision>
  <dcterms:created xsi:type="dcterms:W3CDTF">2017-02-10T10:44:00Z</dcterms:created>
  <dcterms:modified xsi:type="dcterms:W3CDTF">2018-02-08T19:14:00Z</dcterms:modified>
</cp:coreProperties>
</file>