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6ADF" w:rsidRPr="00ED663C" w:rsidRDefault="00136ADF" w:rsidP="00136ADF">
      <w:pPr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125835">
        <w:rPr>
          <w:rFonts w:ascii="Times New Roman" w:hAnsi="Times New Roman"/>
          <w:noProof/>
          <w:sz w:val="24"/>
          <w:szCs w:val="24"/>
          <w:lang w:val="en-US"/>
        </w:rPr>
        <w:drawing>
          <wp:inline distT="0" distB="0" distL="0" distR="0" wp14:anchorId="45AE6EBA" wp14:editId="4FDAA452">
            <wp:extent cx="1785620" cy="776605"/>
            <wp:effectExtent l="0" t="0" r="508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5620" cy="776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6ADF" w:rsidRPr="00ED663C" w:rsidRDefault="00136ADF" w:rsidP="00136ADF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 w:rsidRPr="00ED663C">
        <w:rPr>
          <w:rFonts w:ascii="Times New Roman" w:hAnsi="Times New Roman"/>
          <w:sz w:val="24"/>
          <w:szCs w:val="24"/>
        </w:rPr>
        <w:t>Riara</w:t>
      </w:r>
      <w:proofErr w:type="spellEnd"/>
      <w:r w:rsidRPr="00ED663C">
        <w:rPr>
          <w:rFonts w:ascii="Times New Roman" w:hAnsi="Times New Roman"/>
          <w:sz w:val="24"/>
          <w:szCs w:val="24"/>
        </w:rPr>
        <w:t xml:space="preserve"> School of Education</w:t>
      </w:r>
    </w:p>
    <w:p w:rsidR="00136ADF" w:rsidRPr="00ED663C" w:rsidRDefault="00136ADF" w:rsidP="00136ADF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ED663C">
        <w:rPr>
          <w:rFonts w:ascii="Times New Roman" w:hAnsi="Times New Roman"/>
          <w:i/>
          <w:color w:val="auto"/>
          <w:sz w:val="24"/>
          <w:szCs w:val="24"/>
        </w:rPr>
        <w:t>Nurturing innovators</w:t>
      </w:r>
    </w:p>
    <w:p w:rsidR="00136ADF" w:rsidRPr="00ED663C" w:rsidRDefault="00136ADF" w:rsidP="00136ADF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136ADF" w:rsidRPr="00ED663C" w:rsidRDefault="00136ADF" w:rsidP="00136ADF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SEPTEMBER-DECEMBER</w:t>
      </w:r>
      <w:r w:rsidRPr="00ED663C">
        <w:rPr>
          <w:rFonts w:ascii="Times New Roman" w:hAnsi="Times New Roman"/>
          <w:color w:val="auto"/>
          <w:sz w:val="24"/>
          <w:szCs w:val="24"/>
        </w:rPr>
        <w:t xml:space="preserve"> 2018 TRIMESTER EXAMINATIONS </w:t>
      </w:r>
    </w:p>
    <w:p w:rsidR="00136ADF" w:rsidRPr="00ED663C" w:rsidRDefault="00136ADF" w:rsidP="00136ADF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ED663C">
        <w:rPr>
          <w:rFonts w:ascii="Times New Roman" w:hAnsi="Times New Roman"/>
          <w:color w:val="auto"/>
          <w:sz w:val="24"/>
          <w:szCs w:val="24"/>
        </w:rPr>
        <w:t>REGULAR PROGRAMME</w:t>
      </w:r>
    </w:p>
    <w:p w:rsidR="00136ADF" w:rsidRPr="00ED663C" w:rsidRDefault="00136ADF" w:rsidP="00136ADF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ED663C">
        <w:rPr>
          <w:rFonts w:ascii="Times New Roman" w:hAnsi="Times New Roman"/>
          <w:color w:val="auto"/>
          <w:sz w:val="24"/>
          <w:szCs w:val="24"/>
        </w:rPr>
        <w:t>EXAMINATION FOR BACHELOR OF EDUCATION IN ECDE</w:t>
      </w:r>
    </w:p>
    <w:p w:rsidR="00136ADF" w:rsidRPr="00ED663C" w:rsidRDefault="00136ADF" w:rsidP="00136ADF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136ADF" w:rsidRPr="00ED663C" w:rsidRDefault="00136ADF" w:rsidP="00136ADF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136ADF" w:rsidRPr="00ED663C" w:rsidRDefault="00136ADF" w:rsidP="00136ADF">
      <w:pPr>
        <w:pStyle w:val="Default"/>
        <w:jc w:val="center"/>
        <w:rPr>
          <w:color w:val="auto"/>
        </w:rPr>
      </w:pPr>
      <w:r w:rsidRPr="00136ADF">
        <w:rPr>
          <w:b/>
          <w:color w:val="auto"/>
        </w:rPr>
        <w:t>REC 407: LIFE SKILLS EDUCATION IN ECDE</w:t>
      </w:r>
    </w:p>
    <w:p w:rsidR="00136ADF" w:rsidRPr="00ED663C" w:rsidRDefault="00136ADF" w:rsidP="00136ADF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color w:val="auto"/>
          <w:sz w:val="24"/>
          <w:szCs w:val="24"/>
        </w:rPr>
      </w:pPr>
      <w:r w:rsidRPr="00ED663C">
        <w:rPr>
          <w:rFonts w:ascii="Times New Roman" w:hAnsi="Times New Roman"/>
          <w:color w:val="auto"/>
          <w:sz w:val="24"/>
          <w:szCs w:val="24"/>
        </w:rPr>
        <w:t>DATE:</w:t>
      </w:r>
      <w:r w:rsidRPr="00ED663C">
        <w:rPr>
          <w:rFonts w:ascii="Times New Roman" w:hAnsi="Times New Roman"/>
          <w:color w:val="auto"/>
          <w:sz w:val="24"/>
          <w:szCs w:val="24"/>
        </w:rPr>
        <w:tab/>
        <w:t xml:space="preserve"> </w:t>
      </w:r>
      <w:r w:rsidRPr="00ED663C">
        <w:rPr>
          <w:rFonts w:ascii="Times New Roman" w:hAnsi="Times New Roman"/>
          <w:color w:val="auto"/>
          <w:sz w:val="24"/>
          <w:szCs w:val="24"/>
        </w:rPr>
        <w:tab/>
      </w:r>
      <w:r w:rsidRPr="00ED663C">
        <w:rPr>
          <w:rFonts w:ascii="Times New Roman" w:hAnsi="Times New Roman"/>
          <w:color w:val="auto"/>
          <w:sz w:val="24"/>
          <w:szCs w:val="24"/>
        </w:rPr>
        <w:tab/>
      </w:r>
      <w:r w:rsidRPr="00ED663C">
        <w:rPr>
          <w:rFonts w:ascii="Times New Roman" w:hAnsi="Times New Roman"/>
          <w:color w:val="auto"/>
          <w:sz w:val="24"/>
          <w:szCs w:val="24"/>
        </w:rPr>
        <w:tab/>
      </w:r>
      <w:r w:rsidRPr="00ED663C">
        <w:rPr>
          <w:rFonts w:ascii="Times New Roman" w:hAnsi="Times New Roman"/>
          <w:color w:val="auto"/>
          <w:sz w:val="24"/>
          <w:szCs w:val="24"/>
        </w:rPr>
        <w:tab/>
        <w:t xml:space="preserve">                                                        TIME: 2 HOURS </w:t>
      </w:r>
      <w:r w:rsidRPr="00ED663C">
        <w:rPr>
          <w:rFonts w:ascii="Times New Roman" w:hAnsi="Times New Roman"/>
          <w:color w:val="auto"/>
          <w:sz w:val="24"/>
          <w:szCs w:val="24"/>
        </w:rPr>
        <w:tab/>
      </w:r>
    </w:p>
    <w:p w:rsidR="00136ADF" w:rsidRPr="00ED663C" w:rsidRDefault="00136ADF" w:rsidP="00136ADF">
      <w:pPr>
        <w:spacing w:after="0"/>
        <w:rPr>
          <w:rFonts w:ascii="Times New Roman" w:hAnsi="Times New Roman"/>
          <w:b/>
          <w:sz w:val="24"/>
          <w:szCs w:val="24"/>
        </w:rPr>
      </w:pPr>
      <w:r w:rsidRPr="00ED663C">
        <w:rPr>
          <w:rFonts w:ascii="Times New Roman" w:hAnsi="Times New Roman"/>
          <w:b/>
          <w:sz w:val="24"/>
          <w:szCs w:val="24"/>
        </w:rPr>
        <w:t>INSTRUCTIONS</w:t>
      </w:r>
      <w:r w:rsidRPr="00ED663C">
        <w:rPr>
          <w:rFonts w:ascii="Times New Roman" w:hAnsi="Times New Roman"/>
          <w:b/>
          <w:sz w:val="24"/>
          <w:szCs w:val="24"/>
        </w:rPr>
        <w:tab/>
      </w:r>
      <w:r w:rsidRPr="00ED663C">
        <w:rPr>
          <w:rFonts w:ascii="Times New Roman" w:hAnsi="Times New Roman"/>
          <w:b/>
          <w:sz w:val="24"/>
          <w:szCs w:val="24"/>
        </w:rPr>
        <w:tab/>
      </w:r>
      <w:r w:rsidRPr="00ED663C">
        <w:rPr>
          <w:rFonts w:ascii="Times New Roman" w:hAnsi="Times New Roman"/>
          <w:b/>
          <w:sz w:val="24"/>
          <w:szCs w:val="24"/>
        </w:rPr>
        <w:tab/>
      </w:r>
      <w:r w:rsidRPr="00ED663C">
        <w:rPr>
          <w:rFonts w:ascii="Times New Roman" w:hAnsi="Times New Roman"/>
          <w:b/>
          <w:sz w:val="24"/>
          <w:szCs w:val="24"/>
        </w:rPr>
        <w:tab/>
      </w:r>
      <w:r w:rsidRPr="00ED663C">
        <w:rPr>
          <w:rFonts w:ascii="Times New Roman" w:hAnsi="Times New Roman"/>
          <w:b/>
          <w:sz w:val="24"/>
          <w:szCs w:val="24"/>
        </w:rPr>
        <w:tab/>
      </w:r>
      <w:r w:rsidRPr="00ED663C">
        <w:rPr>
          <w:rFonts w:ascii="Times New Roman" w:hAnsi="Times New Roman"/>
          <w:b/>
          <w:sz w:val="24"/>
          <w:szCs w:val="24"/>
        </w:rPr>
        <w:tab/>
      </w:r>
      <w:r w:rsidRPr="00ED663C">
        <w:rPr>
          <w:rFonts w:ascii="Times New Roman" w:hAnsi="Times New Roman"/>
          <w:b/>
          <w:sz w:val="24"/>
          <w:szCs w:val="24"/>
        </w:rPr>
        <w:tab/>
      </w:r>
      <w:r w:rsidRPr="00ED663C">
        <w:rPr>
          <w:rFonts w:ascii="Times New Roman" w:hAnsi="Times New Roman"/>
          <w:b/>
          <w:sz w:val="24"/>
          <w:szCs w:val="24"/>
        </w:rPr>
        <w:tab/>
      </w:r>
    </w:p>
    <w:p w:rsidR="00136ADF" w:rsidRPr="00C220A3" w:rsidRDefault="00136ADF" w:rsidP="00136ADF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ED663C">
        <w:rPr>
          <w:rFonts w:ascii="Times New Roman" w:hAnsi="Times New Roman"/>
          <w:b/>
          <w:sz w:val="24"/>
          <w:szCs w:val="24"/>
        </w:rPr>
        <w:t>A</w:t>
      </w:r>
      <w:r w:rsidRPr="00C220A3">
        <w:rPr>
          <w:rFonts w:ascii="Times New Roman" w:hAnsi="Times New Roman"/>
          <w:b/>
          <w:sz w:val="24"/>
          <w:szCs w:val="24"/>
        </w:rPr>
        <w:t>nswer question one and any other two</w:t>
      </w:r>
    </w:p>
    <w:p w:rsidR="00136ADF" w:rsidRPr="00C220A3" w:rsidRDefault="00136ADF" w:rsidP="00136ADF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C220A3">
        <w:rPr>
          <w:rFonts w:ascii="Times New Roman" w:hAnsi="Times New Roman"/>
          <w:b/>
          <w:sz w:val="24"/>
          <w:szCs w:val="24"/>
        </w:rPr>
        <w:t>Marks allocated to each question are shown at the end of the question</w:t>
      </w:r>
    </w:p>
    <w:p w:rsidR="00136ADF" w:rsidRPr="00C220A3" w:rsidRDefault="00136ADF" w:rsidP="00136ADF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C220A3">
        <w:rPr>
          <w:rFonts w:ascii="Times New Roman" w:hAnsi="Times New Roman"/>
          <w:b/>
          <w:sz w:val="24"/>
          <w:szCs w:val="24"/>
        </w:rPr>
        <w:t>Arrange your work neatly and indicate the questions answered in the</w:t>
      </w:r>
    </w:p>
    <w:p w:rsidR="00136ADF" w:rsidRPr="00C220A3" w:rsidRDefault="00136ADF" w:rsidP="00136ADF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 w:rsidRPr="00C220A3">
        <w:rPr>
          <w:rFonts w:ascii="Times New Roman" w:hAnsi="Times New Roman"/>
          <w:b/>
          <w:sz w:val="24"/>
          <w:szCs w:val="24"/>
        </w:rPr>
        <w:t xml:space="preserve">       Examination booklet </w:t>
      </w:r>
    </w:p>
    <w:p w:rsidR="00136ADF" w:rsidRPr="00C220A3" w:rsidRDefault="00136ADF" w:rsidP="00136ADF">
      <w:pPr>
        <w:rPr>
          <w:rFonts w:ascii="Times New Roman" w:eastAsia="Times New Roman" w:hAnsi="Times New Roman"/>
          <w:sz w:val="24"/>
          <w:szCs w:val="24"/>
        </w:rPr>
      </w:pPr>
    </w:p>
    <w:p w:rsidR="00136ADF" w:rsidRPr="00645546" w:rsidRDefault="00136ADF" w:rsidP="00136ADF">
      <w:pPr>
        <w:rPr>
          <w:rFonts w:ascii="Times New Roman" w:eastAsia="Times New Roman" w:hAnsi="Times New Roman"/>
          <w:b/>
          <w:sz w:val="24"/>
          <w:szCs w:val="24"/>
        </w:rPr>
      </w:pPr>
      <w:r w:rsidRPr="00645546">
        <w:rPr>
          <w:rFonts w:ascii="Times New Roman" w:eastAsia="Times New Roman" w:hAnsi="Times New Roman"/>
          <w:b/>
          <w:sz w:val="24"/>
          <w:szCs w:val="24"/>
        </w:rPr>
        <w:t>QUESTION ONE</w:t>
      </w:r>
    </w:p>
    <w:p w:rsidR="00CC311E" w:rsidRDefault="00CC311E" w:rsidP="00CC311E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a) Define the concept </w:t>
      </w:r>
      <w:r w:rsidRPr="00CC311E">
        <w:rPr>
          <w:rFonts w:ascii="Times New Roman" w:hAnsi="Times New Roman"/>
          <w:i/>
          <w:sz w:val="24"/>
          <w:szCs w:val="24"/>
        </w:rPr>
        <w:t>life skills</w:t>
      </w:r>
      <w:r>
        <w:rPr>
          <w:rFonts w:ascii="Times New Roman" w:hAnsi="Times New Roman"/>
          <w:i/>
          <w:sz w:val="24"/>
          <w:szCs w:val="24"/>
        </w:rPr>
        <w:t xml:space="preserve">.       </w:t>
      </w:r>
      <w:r w:rsidR="003D2CDB">
        <w:rPr>
          <w:rFonts w:ascii="Times New Roman" w:hAnsi="Times New Roman"/>
          <w:i/>
          <w:sz w:val="24"/>
          <w:szCs w:val="24"/>
        </w:rPr>
        <w:tab/>
      </w:r>
      <w:r w:rsidR="003D2CDB">
        <w:rPr>
          <w:rFonts w:ascii="Times New Roman" w:hAnsi="Times New Roman"/>
          <w:i/>
          <w:sz w:val="24"/>
          <w:szCs w:val="24"/>
        </w:rPr>
        <w:tab/>
      </w:r>
      <w:r w:rsidR="003D2CDB">
        <w:rPr>
          <w:rFonts w:ascii="Times New Roman" w:hAnsi="Times New Roman"/>
          <w:i/>
          <w:sz w:val="24"/>
          <w:szCs w:val="24"/>
        </w:rPr>
        <w:tab/>
      </w:r>
      <w:r w:rsidR="003D2CDB">
        <w:rPr>
          <w:rFonts w:ascii="Times New Roman" w:hAnsi="Times New Roman"/>
          <w:i/>
          <w:sz w:val="24"/>
          <w:szCs w:val="24"/>
        </w:rPr>
        <w:tab/>
      </w:r>
      <w:r w:rsidR="003D2CDB">
        <w:rPr>
          <w:rFonts w:ascii="Times New Roman" w:hAnsi="Times New Roman"/>
          <w:i/>
          <w:sz w:val="24"/>
          <w:szCs w:val="24"/>
        </w:rPr>
        <w:tab/>
      </w:r>
      <w:r w:rsidR="003D2CDB">
        <w:rPr>
          <w:rFonts w:ascii="Times New Roman" w:hAnsi="Times New Roman"/>
          <w:i/>
          <w:sz w:val="24"/>
          <w:szCs w:val="24"/>
        </w:rPr>
        <w:tab/>
      </w:r>
      <w:r w:rsidR="003D2CDB">
        <w:rPr>
          <w:rFonts w:ascii="Times New Roman" w:hAnsi="Times New Roman"/>
          <w:i/>
          <w:sz w:val="24"/>
          <w:szCs w:val="24"/>
        </w:rPr>
        <w:tab/>
      </w:r>
      <w:r>
        <w:rPr>
          <w:rFonts w:ascii="Times New Roman" w:hAnsi="Times New Roman"/>
          <w:i/>
          <w:sz w:val="24"/>
          <w:szCs w:val="24"/>
        </w:rPr>
        <w:t xml:space="preserve"> </w:t>
      </w:r>
      <w:r w:rsidRPr="00CC311E">
        <w:rPr>
          <w:rFonts w:ascii="Times New Roman" w:hAnsi="Times New Roman"/>
          <w:sz w:val="24"/>
          <w:szCs w:val="24"/>
        </w:rPr>
        <w:t xml:space="preserve"> (2 marks)</w:t>
      </w:r>
    </w:p>
    <w:p w:rsidR="00CC311E" w:rsidRPr="003D2CDB" w:rsidRDefault="00CC311E" w:rsidP="003D2CDB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</w:t>
      </w:r>
      <w:r w:rsidRPr="00645546">
        <w:rPr>
          <w:rFonts w:ascii="Times New Roman" w:hAnsi="Times New Roman"/>
          <w:sz w:val="24"/>
          <w:szCs w:val="24"/>
        </w:rPr>
        <w:t xml:space="preserve">Illustrate ways in which an ECDE teacher can teach </w:t>
      </w:r>
      <w:proofErr w:type="gramStart"/>
      <w:r w:rsidRPr="00645546">
        <w:rPr>
          <w:rFonts w:ascii="Times New Roman" w:hAnsi="Times New Roman"/>
          <w:sz w:val="24"/>
          <w:szCs w:val="24"/>
        </w:rPr>
        <w:t>Two</w:t>
      </w:r>
      <w:proofErr w:type="gramEnd"/>
      <w:r w:rsidRPr="00645546">
        <w:rPr>
          <w:rFonts w:ascii="Times New Roman" w:hAnsi="Times New Roman"/>
          <w:sz w:val="24"/>
          <w:szCs w:val="24"/>
        </w:rPr>
        <w:t xml:space="preserve"> life skills from each of the following categories.</w:t>
      </w:r>
      <w:bookmarkStart w:id="0" w:name="_GoBack"/>
      <w:bookmarkEnd w:id="0"/>
    </w:p>
    <w:p w:rsidR="00CC311E" w:rsidRPr="00645546" w:rsidRDefault="00CC311E" w:rsidP="00CC311E">
      <w:pPr>
        <w:pStyle w:val="ListParagraph"/>
        <w:numPr>
          <w:ilvl w:val="0"/>
          <w:numId w:val="20"/>
        </w:numPr>
        <w:ind w:right="204"/>
        <w:rPr>
          <w:rFonts w:ascii="Times New Roman" w:hAnsi="Times New Roman"/>
          <w:sz w:val="24"/>
          <w:szCs w:val="24"/>
          <w:lang w:val="en-US"/>
        </w:rPr>
      </w:pPr>
      <w:r w:rsidRPr="00645546">
        <w:rPr>
          <w:rFonts w:ascii="Times New Roman" w:hAnsi="Times New Roman"/>
          <w:sz w:val="24"/>
          <w:szCs w:val="24"/>
          <w:lang w:val="en-US"/>
        </w:rPr>
        <w:t>Intrapersonal competency skills</w:t>
      </w:r>
    </w:p>
    <w:p w:rsidR="00CC311E" w:rsidRPr="00645546" w:rsidRDefault="00CC311E" w:rsidP="00CC311E">
      <w:pPr>
        <w:pStyle w:val="ListParagraph"/>
        <w:numPr>
          <w:ilvl w:val="0"/>
          <w:numId w:val="20"/>
        </w:numPr>
        <w:ind w:right="204"/>
        <w:rPr>
          <w:rFonts w:ascii="Times New Roman" w:hAnsi="Times New Roman"/>
          <w:sz w:val="24"/>
          <w:szCs w:val="24"/>
          <w:lang w:val="en-US"/>
        </w:rPr>
      </w:pPr>
      <w:r w:rsidRPr="00645546">
        <w:rPr>
          <w:rFonts w:ascii="Times New Roman" w:hAnsi="Times New Roman"/>
          <w:sz w:val="24"/>
          <w:szCs w:val="24"/>
          <w:lang w:val="en-US"/>
        </w:rPr>
        <w:t>Interpersonal competence skills</w:t>
      </w:r>
    </w:p>
    <w:p w:rsidR="00CC311E" w:rsidRPr="00645546" w:rsidRDefault="00CC311E" w:rsidP="00CC311E">
      <w:pPr>
        <w:pStyle w:val="ListParagraph"/>
        <w:numPr>
          <w:ilvl w:val="0"/>
          <w:numId w:val="20"/>
        </w:numPr>
        <w:ind w:right="204"/>
        <w:rPr>
          <w:rFonts w:ascii="Times New Roman" w:hAnsi="Times New Roman"/>
          <w:sz w:val="24"/>
          <w:szCs w:val="24"/>
          <w:lang w:val="en-US"/>
        </w:rPr>
      </w:pPr>
      <w:r w:rsidRPr="00645546">
        <w:rPr>
          <w:rFonts w:ascii="Times New Roman" w:hAnsi="Times New Roman"/>
          <w:sz w:val="24"/>
          <w:szCs w:val="24"/>
          <w:lang w:val="en-US"/>
        </w:rPr>
        <w:t>Cognitive competence skills</w:t>
      </w:r>
      <w:r w:rsidRPr="00645546">
        <w:rPr>
          <w:rFonts w:ascii="Times New Roman" w:hAnsi="Times New Roman"/>
          <w:sz w:val="24"/>
          <w:szCs w:val="24"/>
          <w:lang w:val="en-US"/>
        </w:rPr>
        <w:tab/>
      </w:r>
      <w:r w:rsidRPr="00645546">
        <w:rPr>
          <w:rFonts w:ascii="Times New Roman" w:hAnsi="Times New Roman"/>
          <w:sz w:val="24"/>
          <w:szCs w:val="24"/>
          <w:lang w:val="en-US"/>
        </w:rPr>
        <w:tab/>
      </w:r>
      <w:r w:rsidRPr="00645546">
        <w:rPr>
          <w:rFonts w:ascii="Times New Roman" w:hAnsi="Times New Roman"/>
          <w:sz w:val="24"/>
          <w:szCs w:val="24"/>
          <w:lang w:val="en-US"/>
        </w:rPr>
        <w:tab/>
      </w:r>
      <w:r w:rsidRPr="00645546">
        <w:rPr>
          <w:rFonts w:ascii="Times New Roman" w:hAnsi="Times New Roman"/>
          <w:sz w:val="24"/>
          <w:szCs w:val="24"/>
          <w:lang w:val="en-US"/>
        </w:rPr>
        <w:tab/>
      </w:r>
      <w:r w:rsidRPr="00645546">
        <w:rPr>
          <w:rFonts w:ascii="Times New Roman" w:hAnsi="Times New Roman"/>
          <w:sz w:val="24"/>
          <w:szCs w:val="24"/>
          <w:lang w:val="en-US"/>
        </w:rPr>
        <w:tab/>
      </w:r>
      <w:r>
        <w:rPr>
          <w:rFonts w:ascii="Times New Roman" w:hAnsi="Times New Roman"/>
          <w:sz w:val="24"/>
          <w:szCs w:val="24"/>
          <w:lang w:val="en-US"/>
        </w:rPr>
        <w:tab/>
      </w:r>
      <w:r>
        <w:rPr>
          <w:rFonts w:ascii="Times New Roman" w:hAnsi="Times New Roman"/>
          <w:sz w:val="24"/>
          <w:szCs w:val="24"/>
          <w:lang w:val="en-US"/>
        </w:rPr>
        <w:tab/>
      </w:r>
      <w:r w:rsidRPr="00645546">
        <w:rPr>
          <w:rFonts w:ascii="Times New Roman" w:hAnsi="Times New Roman"/>
          <w:sz w:val="24"/>
          <w:szCs w:val="24"/>
          <w:lang w:val="en-US"/>
        </w:rPr>
        <w:t>(</w:t>
      </w:r>
      <w:r>
        <w:rPr>
          <w:rFonts w:ascii="Times New Roman" w:hAnsi="Times New Roman"/>
          <w:sz w:val="24"/>
          <w:szCs w:val="24"/>
          <w:lang w:val="en-US"/>
        </w:rPr>
        <w:t xml:space="preserve">18 </w:t>
      </w:r>
      <w:r w:rsidRPr="00645546">
        <w:rPr>
          <w:rFonts w:ascii="Times New Roman" w:hAnsi="Times New Roman"/>
          <w:sz w:val="24"/>
          <w:szCs w:val="24"/>
          <w:lang w:val="en-US"/>
        </w:rPr>
        <w:t>marks)</w:t>
      </w:r>
    </w:p>
    <w:p w:rsidR="00136ADF" w:rsidRPr="00645546" w:rsidRDefault="00136ADF" w:rsidP="00645546">
      <w:pPr>
        <w:spacing w:after="0" w:line="240" w:lineRule="auto"/>
        <w:ind w:right="204"/>
        <w:rPr>
          <w:rFonts w:ascii="Times New Roman" w:hAnsi="Times New Roman"/>
          <w:sz w:val="24"/>
          <w:szCs w:val="24"/>
        </w:rPr>
      </w:pPr>
    </w:p>
    <w:p w:rsidR="00136ADF" w:rsidRPr="00645546" w:rsidRDefault="00136ADF" w:rsidP="00136ADF">
      <w:pPr>
        <w:spacing w:after="0" w:line="240" w:lineRule="auto"/>
        <w:ind w:right="204"/>
        <w:rPr>
          <w:rFonts w:ascii="Times New Roman" w:hAnsi="Times New Roman"/>
          <w:sz w:val="24"/>
          <w:szCs w:val="24"/>
        </w:rPr>
      </w:pPr>
    </w:p>
    <w:p w:rsidR="00136ADF" w:rsidRPr="00645546" w:rsidRDefault="00136ADF" w:rsidP="00136ADF">
      <w:pPr>
        <w:jc w:val="both"/>
        <w:rPr>
          <w:rFonts w:ascii="Times New Roman" w:hAnsi="Times New Roman"/>
          <w:b/>
          <w:sz w:val="24"/>
          <w:szCs w:val="24"/>
        </w:rPr>
      </w:pPr>
      <w:r w:rsidRPr="00645546">
        <w:rPr>
          <w:rFonts w:ascii="Times New Roman" w:hAnsi="Times New Roman"/>
          <w:b/>
          <w:sz w:val="24"/>
          <w:szCs w:val="24"/>
        </w:rPr>
        <w:t>QUESTION T</w:t>
      </w:r>
      <w:r w:rsidR="00645546" w:rsidRPr="00645546">
        <w:rPr>
          <w:rFonts w:ascii="Times New Roman" w:hAnsi="Times New Roman"/>
          <w:b/>
          <w:sz w:val="24"/>
          <w:szCs w:val="24"/>
        </w:rPr>
        <w:t>WO</w:t>
      </w:r>
    </w:p>
    <w:p w:rsidR="00136ADF" w:rsidRPr="00645546" w:rsidRDefault="00AF584F" w:rsidP="00136ADF">
      <w:pPr>
        <w:pStyle w:val="ListParagraph"/>
        <w:numPr>
          <w:ilvl w:val="0"/>
          <w:numId w:val="15"/>
        </w:numPr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en-US"/>
        </w:rPr>
        <w:t xml:space="preserve">Examine </w:t>
      </w:r>
      <w:proofErr w:type="gramStart"/>
      <w:r>
        <w:rPr>
          <w:rFonts w:ascii="Times New Roman" w:hAnsi="Times New Roman"/>
          <w:sz w:val="24"/>
          <w:szCs w:val="24"/>
          <w:lang w:val="en-US"/>
        </w:rPr>
        <w:t>T</w:t>
      </w:r>
      <w:r w:rsidR="00136ADF" w:rsidRPr="00645546">
        <w:rPr>
          <w:rFonts w:ascii="Times New Roman" w:hAnsi="Times New Roman"/>
          <w:sz w:val="24"/>
          <w:szCs w:val="24"/>
          <w:lang w:val="en-US"/>
        </w:rPr>
        <w:t>wo</w:t>
      </w:r>
      <w:proofErr w:type="gramEnd"/>
      <w:r w:rsidR="00136ADF" w:rsidRPr="00645546">
        <w:rPr>
          <w:rFonts w:ascii="Times New Roman" w:hAnsi="Times New Roman"/>
          <w:sz w:val="24"/>
          <w:szCs w:val="24"/>
          <w:lang w:val="en-US"/>
        </w:rPr>
        <w:t xml:space="preserve"> methods of communication that can be used to enhance </w:t>
      </w:r>
      <w:r>
        <w:rPr>
          <w:rFonts w:ascii="Times New Roman" w:hAnsi="Times New Roman"/>
          <w:sz w:val="24"/>
          <w:szCs w:val="24"/>
          <w:lang w:val="en-US"/>
        </w:rPr>
        <w:t xml:space="preserve">appropriate </w:t>
      </w:r>
      <w:r w:rsidR="00136ADF" w:rsidRPr="00645546">
        <w:rPr>
          <w:rFonts w:ascii="Times New Roman" w:hAnsi="Times New Roman"/>
          <w:sz w:val="24"/>
          <w:szCs w:val="24"/>
          <w:lang w:val="en-US"/>
        </w:rPr>
        <w:t xml:space="preserve">communication between ECDE staff and parents. </w:t>
      </w:r>
      <w:r w:rsidR="00645546">
        <w:rPr>
          <w:rFonts w:ascii="Times New Roman" w:hAnsi="Times New Roman"/>
          <w:sz w:val="24"/>
          <w:szCs w:val="24"/>
          <w:lang w:val="en-US"/>
        </w:rPr>
        <w:tab/>
      </w:r>
      <w:r w:rsidR="00645546">
        <w:rPr>
          <w:rFonts w:ascii="Times New Roman" w:hAnsi="Times New Roman"/>
          <w:sz w:val="24"/>
          <w:szCs w:val="24"/>
          <w:lang w:val="en-US"/>
        </w:rPr>
        <w:tab/>
      </w:r>
      <w:r w:rsidR="00645546">
        <w:rPr>
          <w:rFonts w:ascii="Times New Roman" w:hAnsi="Times New Roman"/>
          <w:sz w:val="24"/>
          <w:szCs w:val="24"/>
          <w:lang w:val="en-US"/>
        </w:rPr>
        <w:tab/>
      </w:r>
      <w:r w:rsidR="00645546">
        <w:rPr>
          <w:rFonts w:ascii="Times New Roman" w:hAnsi="Times New Roman"/>
          <w:sz w:val="24"/>
          <w:szCs w:val="24"/>
          <w:lang w:val="en-US"/>
        </w:rPr>
        <w:tab/>
      </w:r>
      <w:r w:rsidR="00136ADF" w:rsidRPr="00645546">
        <w:rPr>
          <w:rFonts w:ascii="Times New Roman" w:hAnsi="Times New Roman"/>
          <w:sz w:val="24"/>
          <w:szCs w:val="24"/>
          <w:lang w:val="en-US"/>
        </w:rPr>
        <w:t>(8 marks)</w:t>
      </w:r>
    </w:p>
    <w:p w:rsidR="00136ADF" w:rsidRPr="00645546" w:rsidRDefault="00136ADF" w:rsidP="00136ADF">
      <w:pPr>
        <w:pStyle w:val="ListParagraph"/>
        <w:numPr>
          <w:ilvl w:val="0"/>
          <w:numId w:val="15"/>
        </w:numPr>
        <w:jc w:val="both"/>
        <w:rPr>
          <w:rFonts w:ascii="Times New Roman" w:hAnsi="Times New Roman"/>
          <w:b/>
          <w:sz w:val="24"/>
          <w:szCs w:val="24"/>
        </w:rPr>
      </w:pPr>
      <w:r w:rsidRPr="00645546">
        <w:rPr>
          <w:rFonts w:ascii="Times New Roman" w:hAnsi="Times New Roman"/>
          <w:sz w:val="24"/>
          <w:szCs w:val="24"/>
          <w:lang w:val="en-US"/>
        </w:rPr>
        <w:t xml:space="preserve">Assess </w:t>
      </w:r>
      <w:r w:rsidR="00AF584F">
        <w:rPr>
          <w:rFonts w:ascii="Times New Roman" w:hAnsi="Times New Roman"/>
          <w:sz w:val="24"/>
          <w:szCs w:val="24"/>
          <w:lang w:val="en-US"/>
        </w:rPr>
        <w:t>a benefit</w:t>
      </w:r>
      <w:r w:rsidRPr="00645546">
        <w:rPr>
          <w:rFonts w:ascii="Times New Roman" w:hAnsi="Times New Roman"/>
          <w:sz w:val="24"/>
          <w:szCs w:val="24"/>
          <w:lang w:val="en-US"/>
        </w:rPr>
        <w:t xml:space="preserve"> of maintaining </w:t>
      </w:r>
      <w:r w:rsidR="00AF584F">
        <w:rPr>
          <w:rFonts w:ascii="Times New Roman" w:hAnsi="Times New Roman"/>
          <w:sz w:val="24"/>
          <w:szCs w:val="24"/>
          <w:lang w:val="en-US"/>
        </w:rPr>
        <w:t>appropriate</w:t>
      </w:r>
      <w:r w:rsidRPr="00645546">
        <w:rPr>
          <w:rFonts w:ascii="Times New Roman" w:hAnsi="Times New Roman"/>
          <w:sz w:val="24"/>
          <w:szCs w:val="24"/>
          <w:lang w:val="en-US"/>
        </w:rPr>
        <w:t xml:space="preserve"> communication in an ECDE center between each of the following persons.</w:t>
      </w:r>
    </w:p>
    <w:p w:rsidR="00136ADF" w:rsidRPr="00645546" w:rsidRDefault="00136ADF" w:rsidP="00136ADF">
      <w:pPr>
        <w:pStyle w:val="ListParagraph"/>
        <w:numPr>
          <w:ilvl w:val="0"/>
          <w:numId w:val="12"/>
        </w:numPr>
        <w:ind w:right="204"/>
        <w:rPr>
          <w:rFonts w:ascii="Times New Roman" w:hAnsi="Times New Roman"/>
          <w:sz w:val="24"/>
          <w:szCs w:val="24"/>
          <w:lang w:val="en-US"/>
        </w:rPr>
      </w:pPr>
      <w:r w:rsidRPr="00645546">
        <w:rPr>
          <w:rFonts w:ascii="Times New Roman" w:hAnsi="Times New Roman"/>
          <w:sz w:val="24"/>
          <w:szCs w:val="24"/>
          <w:lang w:val="en-US"/>
        </w:rPr>
        <w:t>Teachers and parents</w:t>
      </w:r>
      <w:r w:rsidRPr="00645546">
        <w:rPr>
          <w:rFonts w:ascii="Times New Roman" w:hAnsi="Times New Roman"/>
          <w:sz w:val="24"/>
          <w:szCs w:val="24"/>
          <w:lang w:val="en-US"/>
        </w:rPr>
        <w:tab/>
      </w:r>
      <w:r w:rsidR="00645546">
        <w:rPr>
          <w:rFonts w:ascii="Times New Roman" w:hAnsi="Times New Roman"/>
          <w:sz w:val="24"/>
          <w:szCs w:val="24"/>
          <w:lang w:val="en-US"/>
        </w:rPr>
        <w:tab/>
      </w:r>
      <w:r w:rsidR="00645546">
        <w:rPr>
          <w:rFonts w:ascii="Times New Roman" w:hAnsi="Times New Roman"/>
          <w:sz w:val="24"/>
          <w:szCs w:val="24"/>
          <w:lang w:val="en-US"/>
        </w:rPr>
        <w:tab/>
      </w:r>
      <w:r w:rsidR="00645546">
        <w:rPr>
          <w:rFonts w:ascii="Times New Roman" w:hAnsi="Times New Roman"/>
          <w:sz w:val="24"/>
          <w:szCs w:val="24"/>
          <w:lang w:val="en-US"/>
        </w:rPr>
        <w:tab/>
      </w:r>
      <w:r w:rsidR="00645546">
        <w:rPr>
          <w:rFonts w:ascii="Times New Roman" w:hAnsi="Times New Roman"/>
          <w:sz w:val="24"/>
          <w:szCs w:val="24"/>
          <w:lang w:val="en-US"/>
        </w:rPr>
        <w:tab/>
      </w:r>
      <w:r w:rsidR="00645546">
        <w:rPr>
          <w:rFonts w:ascii="Times New Roman" w:hAnsi="Times New Roman"/>
          <w:sz w:val="24"/>
          <w:szCs w:val="24"/>
          <w:lang w:val="en-US"/>
        </w:rPr>
        <w:tab/>
      </w:r>
      <w:r w:rsidR="00645546">
        <w:rPr>
          <w:rFonts w:ascii="Times New Roman" w:hAnsi="Times New Roman"/>
          <w:sz w:val="24"/>
          <w:szCs w:val="24"/>
          <w:lang w:val="en-US"/>
        </w:rPr>
        <w:tab/>
      </w:r>
      <w:r w:rsidRPr="00645546">
        <w:rPr>
          <w:rFonts w:ascii="Times New Roman" w:hAnsi="Times New Roman"/>
          <w:sz w:val="24"/>
          <w:szCs w:val="24"/>
          <w:lang w:val="en-US"/>
        </w:rPr>
        <w:t>(4 marks)</w:t>
      </w:r>
    </w:p>
    <w:p w:rsidR="00136ADF" w:rsidRPr="00645546" w:rsidRDefault="00136ADF" w:rsidP="00136ADF">
      <w:pPr>
        <w:pStyle w:val="ListParagraph"/>
        <w:numPr>
          <w:ilvl w:val="0"/>
          <w:numId w:val="12"/>
        </w:numPr>
        <w:ind w:right="204"/>
        <w:rPr>
          <w:rFonts w:ascii="Times New Roman" w:hAnsi="Times New Roman"/>
          <w:sz w:val="24"/>
          <w:szCs w:val="24"/>
          <w:lang w:val="en-US"/>
        </w:rPr>
      </w:pPr>
      <w:r w:rsidRPr="00645546">
        <w:rPr>
          <w:rFonts w:ascii="Times New Roman" w:hAnsi="Times New Roman"/>
          <w:sz w:val="24"/>
          <w:szCs w:val="24"/>
          <w:lang w:val="en-US"/>
        </w:rPr>
        <w:t xml:space="preserve">Teachers and students      </w:t>
      </w:r>
      <w:r w:rsidR="00645546">
        <w:rPr>
          <w:rFonts w:ascii="Times New Roman" w:hAnsi="Times New Roman"/>
          <w:sz w:val="24"/>
          <w:szCs w:val="24"/>
          <w:lang w:val="en-US"/>
        </w:rPr>
        <w:tab/>
      </w:r>
      <w:r w:rsidR="00645546">
        <w:rPr>
          <w:rFonts w:ascii="Times New Roman" w:hAnsi="Times New Roman"/>
          <w:sz w:val="24"/>
          <w:szCs w:val="24"/>
          <w:lang w:val="en-US"/>
        </w:rPr>
        <w:tab/>
      </w:r>
      <w:r w:rsidR="00645546">
        <w:rPr>
          <w:rFonts w:ascii="Times New Roman" w:hAnsi="Times New Roman"/>
          <w:sz w:val="24"/>
          <w:szCs w:val="24"/>
          <w:lang w:val="en-US"/>
        </w:rPr>
        <w:tab/>
      </w:r>
      <w:r w:rsidR="00645546">
        <w:rPr>
          <w:rFonts w:ascii="Times New Roman" w:hAnsi="Times New Roman"/>
          <w:sz w:val="24"/>
          <w:szCs w:val="24"/>
          <w:lang w:val="en-US"/>
        </w:rPr>
        <w:tab/>
      </w:r>
      <w:r w:rsidR="00645546">
        <w:rPr>
          <w:rFonts w:ascii="Times New Roman" w:hAnsi="Times New Roman"/>
          <w:sz w:val="24"/>
          <w:szCs w:val="24"/>
          <w:lang w:val="en-US"/>
        </w:rPr>
        <w:tab/>
      </w:r>
      <w:r w:rsidR="00645546">
        <w:rPr>
          <w:rFonts w:ascii="Times New Roman" w:hAnsi="Times New Roman"/>
          <w:sz w:val="24"/>
          <w:szCs w:val="24"/>
          <w:lang w:val="en-US"/>
        </w:rPr>
        <w:tab/>
        <w:t xml:space="preserve"> </w:t>
      </w:r>
      <w:r w:rsidRPr="00645546">
        <w:rPr>
          <w:rFonts w:ascii="Times New Roman" w:hAnsi="Times New Roman"/>
          <w:sz w:val="24"/>
          <w:szCs w:val="24"/>
          <w:lang w:val="en-US"/>
        </w:rPr>
        <w:t>(4 marks)</w:t>
      </w:r>
    </w:p>
    <w:p w:rsidR="00136ADF" w:rsidRPr="00645546" w:rsidRDefault="00136ADF" w:rsidP="00136ADF">
      <w:pPr>
        <w:pStyle w:val="ListParagraph"/>
        <w:numPr>
          <w:ilvl w:val="0"/>
          <w:numId w:val="12"/>
        </w:numPr>
        <w:ind w:right="204"/>
        <w:rPr>
          <w:rFonts w:ascii="Times New Roman" w:hAnsi="Times New Roman"/>
          <w:sz w:val="24"/>
          <w:szCs w:val="24"/>
          <w:lang w:val="en-US"/>
        </w:rPr>
      </w:pPr>
      <w:r w:rsidRPr="00645546">
        <w:rPr>
          <w:rFonts w:ascii="Times New Roman" w:hAnsi="Times New Roman"/>
          <w:sz w:val="24"/>
          <w:szCs w:val="24"/>
          <w:lang w:val="en-US"/>
        </w:rPr>
        <w:lastRenderedPageBreak/>
        <w:t xml:space="preserve">Parents and ECDE administration </w:t>
      </w:r>
      <w:r w:rsidR="00645546">
        <w:rPr>
          <w:rFonts w:ascii="Times New Roman" w:hAnsi="Times New Roman"/>
          <w:sz w:val="24"/>
          <w:szCs w:val="24"/>
          <w:lang w:val="en-US"/>
        </w:rPr>
        <w:tab/>
      </w:r>
      <w:r w:rsidR="00645546">
        <w:rPr>
          <w:rFonts w:ascii="Times New Roman" w:hAnsi="Times New Roman"/>
          <w:sz w:val="24"/>
          <w:szCs w:val="24"/>
          <w:lang w:val="en-US"/>
        </w:rPr>
        <w:tab/>
      </w:r>
      <w:r w:rsidR="00645546">
        <w:rPr>
          <w:rFonts w:ascii="Times New Roman" w:hAnsi="Times New Roman"/>
          <w:sz w:val="24"/>
          <w:szCs w:val="24"/>
          <w:lang w:val="en-US"/>
        </w:rPr>
        <w:tab/>
      </w:r>
      <w:r w:rsidR="00645546">
        <w:rPr>
          <w:rFonts w:ascii="Times New Roman" w:hAnsi="Times New Roman"/>
          <w:sz w:val="24"/>
          <w:szCs w:val="24"/>
          <w:lang w:val="en-US"/>
        </w:rPr>
        <w:tab/>
      </w:r>
      <w:r w:rsidR="00645546">
        <w:rPr>
          <w:rFonts w:ascii="Times New Roman" w:hAnsi="Times New Roman"/>
          <w:sz w:val="24"/>
          <w:szCs w:val="24"/>
          <w:lang w:val="en-US"/>
        </w:rPr>
        <w:tab/>
      </w:r>
      <w:r w:rsidRPr="00645546">
        <w:rPr>
          <w:rFonts w:ascii="Times New Roman" w:hAnsi="Times New Roman"/>
          <w:sz w:val="24"/>
          <w:szCs w:val="24"/>
          <w:lang w:val="en-US"/>
        </w:rPr>
        <w:t xml:space="preserve"> (4 marks</w:t>
      </w:r>
    </w:p>
    <w:p w:rsidR="00136ADF" w:rsidRDefault="00136ADF" w:rsidP="00136ADF">
      <w:pPr>
        <w:rPr>
          <w:rFonts w:ascii="Times New Roman" w:hAnsi="Times New Roman"/>
          <w:sz w:val="24"/>
          <w:szCs w:val="24"/>
          <w:lang w:val="en-US"/>
        </w:rPr>
      </w:pPr>
    </w:p>
    <w:p w:rsidR="00645546" w:rsidRPr="00645546" w:rsidRDefault="00645546" w:rsidP="00136ADF">
      <w:pPr>
        <w:rPr>
          <w:rFonts w:ascii="Times New Roman" w:hAnsi="Times New Roman"/>
          <w:sz w:val="24"/>
          <w:szCs w:val="24"/>
          <w:lang w:val="en-US"/>
        </w:rPr>
      </w:pPr>
    </w:p>
    <w:p w:rsidR="00645546" w:rsidRPr="00645546" w:rsidRDefault="00136ADF" w:rsidP="00645546">
      <w:pPr>
        <w:jc w:val="both"/>
        <w:rPr>
          <w:rFonts w:ascii="Times New Roman" w:hAnsi="Times New Roman"/>
          <w:b/>
          <w:sz w:val="24"/>
          <w:szCs w:val="24"/>
        </w:rPr>
      </w:pPr>
      <w:r w:rsidRPr="00645546">
        <w:rPr>
          <w:rFonts w:ascii="Times New Roman" w:hAnsi="Times New Roman"/>
          <w:sz w:val="24"/>
          <w:szCs w:val="24"/>
        </w:rPr>
        <w:tab/>
      </w:r>
      <w:r w:rsidR="00645546" w:rsidRPr="00645546">
        <w:rPr>
          <w:rFonts w:ascii="Times New Roman" w:hAnsi="Times New Roman"/>
          <w:b/>
          <w:sz w:val="24"/>
          <w:szCs w:val="24"/>
        </w:rPr>
        <w:t>QUESTION THREE</w:t>
      </w:r>
    </w:p>
    <w:p w:rsidR="00CC311E" w:rsidRPr="00645546" w:rsidRDefault="00CC311E" w:rsidP="00CC311E">
      <w:pPr>
        <w:pStyle w:val="ListParagraph"/>
        <w:numPr>
          <w:ilvl w:val="0"/>
          <w:numId w:val="19"/>
        </w:numPr>
        <w:rPr>
          <w:rFonts w:ascii="Times New Roman" w:hAnsi="Times New Roman"/>
          <w:sz w:val="24"/>
          <w:szCs w:val="24"/>
        </w:rPr>
      </w:pPr>
      <w:r w:rsidRPr="00645546">
        <w:rPr>
          <w:rFonts w:ascii="Times New Roman" w:hAnsi="Times New Roman"/>
          <w:sz w:val="24"/>
          <w:szCs w:val="24"/>
        </w:rPr>
        <w:t xml:space="preserve">Evaluate </w:t>
      </w:r>
      <w:proofErr w:type="gramStart"/>
      <w:r w:rsidRPr="00645546">
        <w:rPr>
          <w:rFonts w:ascii="Times New Roman" w:hAnsi="Times New Roman"/>
          <w:sz w:val="24"/>
          <w:szCs w:val="24"/>
        </w:rPr>
        <w:t>Three</w:t>
      </w:r>
      <w:proofErr w:type="gramEnd"/>
      <w:r w:rsidRPr="00645546">
        <w:rPr>
          <w:rFonts w:ascii="Times New Roman" w:hAnsi="Times New Roman"/>
          <w:sz w:val="24"/>
          <w:szCs w:val="24"/>
        </w:rPr>
        <w:t xml:space="preserve"> benefits of equipping children with life skills in the contemporary Kenyan society.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645546">
        <w:rPr>
          <w:rFonts w:ascii="Times New Roman" w:hAnsi="Times New Roman"/>
          <w:sz w:val="24"/>
          <w:szCs w:val="24"/>
          <w:lang w:val="en-US"/>
        </w:rPr>
        <w:t>(12 marks)</w:t>
      </w:r>
    </w:p>
    <w:p w:rsidR="00CC311E" w:rsidRPr="00645546" w:rsidRDefault="00CC311E" w:rsidP="00CC311E">
      <w:pPr>
        <w:pStyle w:val="ListParagraph"/>
        <w:numPr>
          <w:ilvl w:val="0"/>
          <w:numId w:val="19"/>
        </w:numPr>
        <w:rPr>
          <w:rFonts w:ascii="Times New Roman" w:hAnsi="Times New Roman"/>
          <w:sz w:val="24"/>
          <w:szCs w:val="24"/>
          <w:lang w:val="en-US"/>
        </w:rPr>
      </w:pPr>
      <w:r w:rsidRPr="00645546">
        <w:rPr>
          <w:rFonts w:ascii="Times New Roman" w:hAnsi="Times New Roman"/>
          <w:sz w:val="24"/>
          <w:szCs w:val="24"/>
          <w:lang w:val="en-US"/>
        </w:rPr>
        <w:t xml:space="preserve">Illustrate how two living values can be instilled in preschoolers </w:t>
      </w:r>
      <w:r>
        <w:rPr>
          <w:rFonts w:ascii="Times New Roman" w:hAnsi="Times New Roman"/>
          <w:sz w:val="24"/>
          <w:szCs w:val="24"/>
          <w:lang w:val="en-US"/>
        </w:rPr>
        <w:tab/>
      </w:r>
      <w:r>
        <w:rPr>
          <w:rFonts w:ascii="Times New Roman" w:hAnsi="Times New Roman"/>
          <w:sz w:val="24"/>
          <w:szCs w:val="24"/>
          <w:lang w:val="en-US"/>
        </w:rPr>
        <w:tab/>
      </w:r>
      <w:r w:rsidRPr="00645546">
        <w:rPr>
          <w:rFonts w:ascii="Times New Roman" w:hAnsi="Times New Roman"/>
          <w:sz w:val="24"/>
          <w:szCs w:val="24"/>
          <w:lang w:val="en-US"/>
        </w:rPr>
        <w:t>(8 marks)</w:t>
      </w:r>
    </w:p>
    <w:p w:rsidR="00CC311E" w:rsidRPr="00645546" w:rsidRDefault="00CC311E" w:rsidP="00CC311E">
      <w:pPr>
        <w:pStyle w:val="ListParagraph"/>
        <w:spacing w:after="0" w:line="240" w:lineRule="auto"/>
        <w:ind w:right="204"/>
        <w:rPr>
          <w:rFonts w:ascii="Times New Roman" w:hAnsi="Times New Roman"/>
          <w:sz w:val="24"/>
          <w:szCs w:val="24"/>
          <w:lang w:val="en-US"/>
        </w:rPr>
      </w:pPr>
      <w:r w:rsidRPr="00645546">
        <w:rPr>
          <w:rFonts w:ascii="Times New Roman" w:hAnsi="Times New Roman"/>
          <w:sz w:val="24"/>
          <w:szCs w:val="24"/>
          <w:lang w:val="en-US"/>
        </w:rPr>
        <w:tab/>
      </w:r>
      <w:r w:rsidRPr="00645546">
        <w:rPr>
          <w:rFonts w:ascii="Times New Roman" w:hAnsi="Times New Roman"/>
          <w:sz w:val="24"/>
          <w:szCs w:val="24"/>
          <w:lang w:val="en-US"/>
        </w:rPr>
        <w:tab/>
      </w:r>
      <w:r w:rsidRPr="00645546">
        <w:rPr>
          <w:rFonts w:ascii="Times New Roman" w:hAnsi="Times New Roman"/>
          <w:sz w:val="24"/>
          <w:szCs w:val="24"/>
          <w:lang w:val="en-US"/>
        </w:rPr>
        <w:tab/>
      </w:r>
      <w:r w:rsidRPr="00645546">
        <w:rPr>
          <w:rFonts w:ascii="Times New Roman" w:hAnsi="Times New Roman"/>
          <w:sz w:val="24"/>
          <w:szCs w:val="24"/>
          <w:lang w:val="en-US"/>
        </w:rPr>
        <w:tab/>
      </w:r>
      <w:r w:rsidRPr="00645546">
        <w:rPr>
          <w:rFonts w:ascii="Times New Roman" w:hAnsi="Times New Roman"/>
          <w:sz w:val="24"/>
          <w:szCs w:val="24"/>
          <w:lang w:val="en-US"/>
        </w:rPr>
        <w:tab/>
      </w:r>
      <w:r w:rsidRPr="00645546">
        <w:rPr>
          <w:rFonts w:ascii="Times New Roman" w:hAnsi="Times New Roman"/>
          <w:sz w:val="24"/>
          <w:szCs w:val="24"/>
          <w:lang w:val="en-US"/>
        </w:rPr>
        <w:tab/>
      </w:r>
      <w:r w:rsidRPr="00645546">
        <w:rPr>
          <w:rFonts w:ascii="Times New Roman" w:hAnsi="Times New Roman"/>
          <w:sz w:val="24"/>
          <w:szCs w:val="24"/>
          <w:lang w:val="en-US"/>
        </w:rPr>
        <w:tab/>
      </w:r>
      <w:r w:rsidRPr="00645546">
        <w:rPr>
          <w:rFonts w:ascii="Times New Roman" w:hAnsi="Times New Roman"/>
          <w:sz w:val="24"/>
          <w:szCs w:val="24"/>
          <w:lang w:val="en-US"/>
        </w:rPr>
        <w:tab/>
      </w:r>
      <w:r w:rsidRPr="00645546">
        <w:rPr>
          <w:rFonts w:ascii="Times New Roman" w:hAnsi="Times New Roman"/>
          <w:sz w:val="24"/>
          <w:szCs w:val="24"/>
          <w:lang w:val="en-US"/>
        </w:rPr>
        <w:tab/>
      </w:r>
    </w:p>
    <w:p w:rsidR="00136ADF" w:rsidRPr="00645546" w:rsidRDefault="00136ADF" w:rsidP="00136ADF">
      <w:pPr>
        <w:rPr>
          <w:rFonts w:ascii="Times New Roman" w:hAnsi="Times New Roman"/>
          <w:sz w:val="24"/>
          <w:szCs w:val="24"/>
        </w:rPr>
      </w:pPr>
      <w:r w:rsidRPr="00645546">
        <w:rPr>
          <w:rFonts w:ascii="Times New Roman" w:hAnsi="Times New Roman"/>
          <w:sz w:val="24"/>
          <w:szCs w:val="24"/>
        </w:rPr>
        <w:tab/>
      </w:r>
      <w:r w:rsidRPr="00645546">
        <w:rPr>
          <w:rFonts w:ascii="Times New Roman" w:hAnsi="Times New Roman"/>
          <w:sz w:val="24"/>
          <w:szCs w:val="24"/>
        </w:rPr>
        <w:tab/>
      </w:r>
      <w:r w:rsidRPr="00645546">
        <w:rPr>
          <w:rFonts w:ascii="Times New Roman" w:hAnsi="Times New Roman"/>
          <w:sz w:val="24"/>
          <w:szCs w:val="24"/>
        </w:rPr>
        <w:tab/>
      </w:r>
      <w:r w:rsidRPr="00645546">
        <w:rPr>
          <w:rFonts w:ascii="Times New Roman" w:hAnsi="Times New Roman"/>
          <w:sz w:val="24"/>
          <w:szCs w:val="24"/>
        </w:rPr>
        <w:tab/>
      </w:r>
    </w:p>
    <w:p w:rsidR="00136ADF" w:rsidRPr="00645546" w:rsidRDefault="00136ADF" w:rsidP="00CC311E">
      <w:pPr>
        <w:ind w:firstLine="720"/>
        <w:jc w:val="both"/>
        <w:rPr>
          <w:rFonts w:ascii="Times New Roman" w:hAnsi="Times New Roman"/>
          <w:b/>
          <w:sz w:val="24"/>
          <w:szCs w:val="24"/>
        </w:rPr>
      </w:pPr>
      <w:r w:rsidRPr="00645546">
        <w:rPr>
          <w:rFonts w:ascii="Times New Roman" w:hAnsi="Times New Roman"/>
          <w:b/>
          <w:sz w:val="24"/>
          <w:szCs w:val="24"/>
        </w:rPr>
        <w:t>QUESTION FOUR</w:t>
      </w:r>
    </w:p>
    <w:p w:rsidR="00136ADF" w:rsidRPr="00AF584F" w:rsidRDefault="00136ADF" w:rsidP="00AF584F">
      <w:pPr>
        <w:rPr>
          <w:rFonts w:ascii="Times New Roman" w:hAnsi="Times New Roman"/>
          <w:sz w:val="24"/>
          <w:szCs w:val="24"/>
        </w:rPr>
      </w:pPr>
      <w:r w:rsidRPr="00AF584F">
        <w:rPr>
          <w:rFonts w:ascii="Times New Roman" w:hAnsi="Times New Roman"/>
          <w:sz w:val="24"/>
          <w:szCs w:val="24"/>
        </w:rPr>
        <w:t>Considering the causal factors</w:t>
      </w:r>
      <w:r w:rsidR="00AF584F">
        <w:rPr>
          <w:rFonts w:ascii="Times New Roman" w:hAnsi="Times New Roman"/>
          <w:sz w:val="24"/>
          <w:szCs w:val="24"/>
        </w:rPr>
        <w:t>,</w:t>
      </w:r>
      <w:r w:rsidRPr="00AF584F">
        <w:rPr>
          <w:rFonts w:ascii="Times New Roman" w:hAnsi="Times New Roman"/>
          <w:sz w:val="24"/>
          <w:szCs w:val="24"/>
        </w:rPr>
        <w:t xml:space="preserve"> evaluate a life skill that would be necessary for children exhibiting the following risky behaviours.</w:t>
      </w:r>
    </w:p>
    <w:p w:rsidR="00136ADF" w:rsidRPr="00645546" w:rsidRDefault="00136ADF" w:rsidP="00136ADF">
      <w:pPr>
        <w:pStyle w:val="ListParagraph"/>
        <w:numPr>
          <w:ilvl w:val="0"/>
          <w:numId w:val="13"/>
        </w:numPr>
        <w:ind w:right="204"/>
        <w:rPr>
          <w:rFonts w:ascii="Times New Roman" w:hAnsi="Times New Roman"/>
          <w:sz w:val="24"/>
          <w:szCs w:val="24"/>
        </w:rPr>
      </w:pPr>
      <w:r w:rsidRPr="00645546">
        <w:rPr>
          <w:rFonts w:ascii="Times New Roman" w:hAnsi="Times New Roman"/>
          <w:sz w:val="24"/>
          <w:szCs w:val="24"/>
        </w:rPr>
        <w:t>Aggressive behaviour</w:t>
      </w:r>
    </w:p>
    <w:p w:rsidR="00136ADF" w:rsidRPr="00645546" w:rsidRDefault="00136ADF" w:rsidP="00136ADF">
      <w:pPr>
        <w:pStyle w:val="ListParagraph"/>
        <w:numPr>
          <w:ilvl w:val="0"/>
          <w:numId w:val="13"/>
        </w:numPr>
        <w:ind w:right="204"/>
        <w:rPr>
          <w:rFonts w:ascii="Times New Roman" w:hAnsi="Times New Roman"/>
          <w:sz w:val="24"/>
          <w:szCs w:val="24"/>
        </w:rPr>
      </w:pPr>
      <w:r w:rsidRPr="00645546">
        <w:rPr>
          <w:rFonts w:ascii="Times New Roman" w:hAnsi="Times New Roman"/>
          <w:sz w:val="24"/>
          <w:szCs w:val="24"/>
        </w:rPr>
        <w:t>Detachment or social withdrawal</w:t>
      </w:r>
    </w:p>
    <w:p w:rsidR="00136ADF" w:rsidRPr="00645546" w:rsidRDefault="00136ADF" w:rsidP="00136ADF">
      <w:pPr>
        <w:pStyle w:val="ListParagraph"/>
        <w:numPr>
          <w:ilvl w:val="0"/>
          <w:numId w:val="13"/>
        </w:numPr>
        <w:ind w:right="204"/>
        <w:rPr>
          <w:rFonts w:ascii="Times New Roman" w:hAnsi="Times New Roman"/>
          <w:sz w:val="24"/>
          <w:szCs w:val="24"/>
        </w:rPr>
      </w:pPr>
      <w:r w:rsidRPr="00645546">
        <w:rPr>
          <w:rFonts w:ascii="Times New Roman" w:hAnsi="Times New Roman"/>
          <w:sz w:val="24"/>
          <w:szCs w:val="24"/>
        </w:rPr>
        <w:t>Hyperactivity and inattention</w:t>
      </w:r>
    </w:p>
    <w:p w:rsidR="00136ADF" w:rsidRPr="00645546" w:rsidRDefault="00136ADF" w:rsidP="00136ADF">
      <w:pPr>
        <w:pStyle w:val="ListParagraph"/>
        <w:numPr>
          <w:ilvl w:val="0"/>
          <w:numId w:val="13"/>
        </w:numPr>
        <w:ind w:right="204"/>
        <w:rPr>
          <w:rFonts w:ascii="Times New Roman" w:hAnsi="Times New Roman"/>
          <w:sz w:val="24"/>
          <w:szCs w:val="24"/>
        </w:rPr>
      </w:pPr>
      <w:r w:rsidRPr="00645546">
        <w:rPr>
          <w:rFonts w:ascii="Times New Roman" w:hAnsi="Times New Roman"/>
          <w:sz w:val="24"/>
          <w:szCs w:val="24"/>
        </w:rPr>
        <w:t>Self-injuring behaviour</w:t>
      </w:r>
    </w:p>
    <w:p w:rsidR="00136ADF" w:rsidRPr="00645546" w:rsidRDefault="00645546" w:rsidP="00136ADF">
      <w:pPr>
        <w:spacing w:after="160" w:line="259" w:lineRule="auto"/>
        <w:ind w:left="3600"/>
        <w:jc w:val="both"/>
        <w:rPr>
          <w:rFonts w:ascii="Times New Roman" w:hAnsi="Times New Roman"/>
          <w:sz w:val="24"/>
          <w:szCs w:val="24"/>
        </w:rPr>
      </w:pPr>
      <w:r w:rsidRPr="00645546">
        <w:rPr>
          <w:rFonts w:ascii="Times New Roman" w:hAnsi="Times New Roman"/>
          <w:sz w:val="24"/>
          <w:szCs w:val="24"/>
        </w:rPr>
        <w:t xml:space="preserve">                   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F427DF">
        <w:rPr>
          <w:rFonts w:ascii="Times New Roman" w:hAnsi="Times New Roman"/>
          <w:sz w:val="24"/>
          <w:szCs w:val="24"/>
        </w:rPr>
        <w:tab/>
      </w:r>
      <w:r w:rsidRPr="00645546">
        <w:rPr>
          <w:rFonts w:ascii="Times New Roman" w:hAnsi="Times New Roman"/>
          <w:sz w:val="24"/>
          <w:szCs w:val="24"/>
        </w:rPr>
        <w:t xml:space="preserve"> </w:t>
      </w:r>
      <w:r w:rsidR="00136ADF" w:rsidRPr="00645546">
        <w:rPr>
          <w:rFonts w:ascii="Times New Roman" w:hAnsi="Times New Roman"/>
          <w:sz w:val="24"/>
          <w:szCs w:val="24"/>
        </w:rPr>
        <w:t>(20 marks)</w:t>
      </w:r>
    </w:p>
    <w:p w:rsidR="00136ADF" w:rsidRPr="00645546" w:rsidRDefault="00136ADF" w:rsidP="00136ADF">
      <w:pPr>
        <w:rPr>
          <w:rFonts w:ascii="Times New Roman" w:hAnsi="Times New Roman"/>
          <w:b/>
          <w:sz w:val="24"/>
          <w:szCs w:val="24"/>
        </w:rPr>
      </w:pPr>
    </w:p>
    <w:p w:rsidR="00136ADF" w:rsidRPr="00645546" w:rsidRDefault="00136ADF" w:rsidP="00136ADF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  <w:r w:rsidRPr="00645546">
        <w:rPr>
          <w:rFonts w:ascii="Times New Roman" w:hAnsi="Times New Roman"/>
          <w:b/>
          <w:sz w:val="24"/>
          <w:szCs w:val="24"/>
        </w:rPr>
        <w:t>QUESTION FIVE</w:t>
      </w:r>
    </w:p>
    <w:p w:rsidR="00136ADF" w:rsidRPr="00645546" w:rsidRDefault="00136ADF" w:rsidP="00136ADF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</w:p>
    <w:p w:rsidR="00136ADF" w:rsidRPr="009A183E" w:rsidRDefault="00136ADF" w:rsidP="009A183E">
      <w:pPr>
        <w:pStyle w:val="ListParagraph"/>
        <w:numPr>
          <w:ilvl w:val="0"/>
          <w:numId w:val="16"/>
        </w:numPr>
        <w:rPr>
          <w:rFonts w:ascii="Times New Roman" w:hAnsi="Times New Roman"/>
          <w:sz w:val="24"/>
          <w:szCs w:val="24"/>
        </w:rPr>
      </w:pPr>
      <w:r w:rsidRPr="009A183E">
        <w:rPr>
          <w:rFonts w:ascii="Times New Roman" w:hAnsi="Times New Roman"/>
          <w:sz w:val="24"/>
          <w:szCs w:val="24"/>
        </w:rPr>
        <w:t xml:space="preserve">Examine </w:t>
      </w:r>
      <w:proofErr w:type="gramStart"/>
      <w:r w:rsidR="009A183E" w:rsidRPr="009A183E">
        <w:rPr>
          <w:rFonts w:ascii="Times New Roman" w:hAnsi="Times New Roman"/>
          <w:sz w:val="24"/>
          <w:szCs w:val="24"/>
        </w:rPr>
        <w:t>One</w:t>
      </w:r>
      <w:proofErr w:type="gramEnd"/>
      <w:r w:rsidR="009A183E" w:rsidRPr="009A183E">
        <w:rPr>
          <w:rFonts w:ascii="Times New Roman" w:hAnsi="Times New Roman"/>
          <w:sz w:val="24"/>
          <w:szCs w:val="24"/>
        </w:rPr>
        <w:t xml:space="preserve"> technique</w:t>
      </w:r>
      <w:r w:rsidRPr="009A183E">
        <w:rPr>
          <w:rFonts w:ascii="Times New Roman" w:hAnsi="Times New Roman"/>
          <w:sz w:val="24"/>
          <w:szCs w:val="24"/>
        </w:rPr>
        <w:t xml:space="preserve"> that an ECDE teacher can use </w:t>
      </w:r>
      <w:r w:rsidR="009A183E" w:rsidRPr="009A183E">
        <w:rPr>
          <w:rFonts w:ascii="Times New Roman" w:hAnsi="Times New Roman"/>
          <w:sz w:val="24"/>
          <w:szCs w:val="24"/>
        </w:rPr>
        <w:t xml:space="preserve">in the assessment of </w:t>
      </w:r>
      <w:r w:rsidR="00CC311E">
        <w:rPr>
          <w:rFonts w:ascii="Times New Roman" w:hAnsi="Times New Roman"/>
          <w:sz w:val="24"/>
          <w:szCs w:val="24"/>
        </w:rPr>
        <w:t>acquisition of the following skills by learners</w:t>
      </w:r>
      <w:r w:rsidR="009A183E" w:rsidRPr="009A183E">
        <w:rPr>
          <w:rFonts w:ascii="Times New Roman" w:hAnsi="Times New Roman"/>
          <w:sz w:val="24"/>
          <w:szCs w:val="24"/>
        </w:rPr>
        <w:t>.</w:t>
      </w:r>
    </w:p>
    <w:p w:rsidR="009A183E" w:rsidRDefault="00136ADF" w:rsidP="009A183E">
      <w:pPr>
        <w:pStyle w:val="ListParagraph"/>
        <w:numPr>
          <w:ilvl w:val="0"/>
          <w:numId w:val="17"/>
        </w:numPr>
        <w:rPr>
          <w:rFonts w:ascii="Times New Roman" w:hAnsi="Times New Roman"/>
          <w:sz w:val="24"/>
          <w:szCs w:val="24"/>
        </w:rPr>
      </w:pPr>
      <w:r w:rsidRPr="00645546">
        <w:rPr>
          <w:rFonts w:ascii="Times New Roman" w:hAnsi="Times New Roman"/>
          <w:sz w:val="24"/>
          <w:szCs w:val="24"/>
        </w:rPr>
        <w:t>Social skills</w:t>
      </w:r>
    </w:p>
    <w:p w:rsidR="009A183E" w:rsidRDefault="00136ADF" w:rsidP="009A183E">
      <w:pPr>
        <w:pStyle w:val="ListParagraph"/>
        <w:numPr>
          <w:ilvl w:val="0"/>
          <w:numId w:val="17"/>
        </w:numPr>
        <w:rPr>
          <w:rFonts w:ascii="Times New Roman" w:hAnsi="Times New Roman"/>
          <w:sz w:val="24"/>
          <w:szCs w:val="24"/>
        </w:rPr>
      </w:pPr>
      <w:r w:rsidRPr="009A183E">
        <w:rPr>
          <w:rFonts w:ascii="Times New Roman" w:hAnsi="Times New Roman"/>
          <w:sz w:val="24"/>
          <w:szCs w:val="24"/>
        </w:rPr>
        <w:t>Individual life skills</w:t>
      </w:r>
      <w:r w:rsidR="009A183E">
        <w:rPr>
          <w:rFonts w:ascii="Times New Roman" w:hAnsi="Times New Roman"/>
          <w:sz w:val="24"/>
          <w:szCs w:val="24"/>
        </w:rPr>
        <w:tab/>
      </w:r>
      <w:r w:rsidR="009A183E">
        <w:rPr>
          <w:rFonts w:ascii="Times New Roman" w:hAnsi="Times New Roman"/>
          <w:sz w:val="24"/>
          <w:szCs w:val="24"/>
        </w:rPr>
        <w:tab/>
      </w:r>
      <w:r w:rsidR="009A183E">
        <w:rPr>
          <w:rFonts w:ascii="Times New Roman" w:hAnsi="Times New Roman"/>
          <w:sz w:val="24"/>
          <w:szCs w:val="24"/>
        </w:rPr>
        <w:tab/>
      </w:r>
      <w:r w:rsidR="009A183E">
        <w:rPr>
          <w:rFonts w:ascii="Times New Roman" w:hAnsi="Times New Roman"/>
          <w:sz w:val="24"/>
          <w:szCs w:val="24"/>
        </w:rPr>
        <w:tab/>
      </w:r>
      <w:r w:rsidR="009A183E">
        <w:rPr>
          <w:rFonts w:ascii="Times New Roman" w:hAnsi="Times New Roman"/>
          <w:sz w:val="24"/>
          <w:szCs w:val="24"/>
        </w:rPr>
        <w:tab/>
      </w:r>
      <w:r w:rsidR="00F427DF">
        <w:rPr>
          <w:rFonts w:ascii="Times New Roman" w:hAnsi="Times New Roman"/>
          <w:sz w:val="24"/>
          <w:szCs w:val="24"/>
        </w:rPr>
        <w:tab/>
      </w:r>
      <w:r w:rsidR="009A183E" w:rsidRPr="009A183E">
        <w:rPr>
          <w:rFonts w:ascii="Times New Roman" w:hAnsi="Times New Roman"/>
          <w:sz w:val="24"/>
          <w:szCs w:val="24"/>
        </w:rPr>
        <w:t>(8 marks)</w:t>
      </w:r>
    </w:p>
    <w:p w:rsidR="009A183E" w:rsidRPr="009A183E" w:rsidRDefault="009A183E" w:rsidP="009A183E">
      <w:pPr>
        <w:pStyle w:val="ListParagraph"/>
        <w:ind w:left="2160"/>
        <w:rPr>
          <w:rFonts w:ascii="Times New Roman" w:hAnsi="Times New Roman"/>
          <w:sz w:val="24"/>
          <w:szCs w:val="24"/>
        </w:rPr>
      </w:pPr>
    </w:p>
    <w:p w:rsidR="009A183E" w:rsidRPr="009A183E" w:rsidRDefault="009A183E" w:rsidP="009A183E">
      <w:pPr>
        <w:pStyle w:val="ListParagraph"/>
        <w:numPr>
          <w:ilvl w:val="0"/>
          <w:numId w:val="16"/>
        </w:numPr>
        <w:rPr>
          <w:rFonts w:ascii="Times New Roman" w:hAnsi="Times New Roman"/>
          <w:sz w:val="24"/>
          <w:szCs w:val="24"/>
        </w:rPr>
      </w:pPr>
      <w:r w:rsidRPr="009A183E">
        <w:rPr>
          <w:rFonts w:ascii="Times New Roman" w:hAnsi="Times New Roman"/>
          <w:sz w:val="24"/>
          <w:szCs w:val="24"/>
        </w:rPr>
        <w:t xml:space="preserve">Assess </w:t>
      </w:r>
      <w:proofErr w:type="gramStart"/>
      <w:r w:rsidRPr="009A183E">
        <w:rPr>
          <w:rFonts w:ascii="Times New Roman" w:hAnsi="Times New Roman"/>
          <w:sz w:val="24"/>
          <w:szCs w:val="24"/>
        </w:rPr>
        <w:t>Three</w:t>
      </w:r>
      <w:proofErr w:type="gramEnd"/>
      <w:r w:rsidRPr="009A183E">
        <w:rPr>
          <w:rFonts w:ascii="Times New Roman" w:hAnsi="Times New Roman"/>
          <w:sz w:val="24"/>
          <w:szCs w:val="24"/>
        </w:rPr>
        <w:t xml:space="preserve"> social issues that affect children</w:t>
      </w:r>
      <w:r w:rsidR="003D2CDB">
        <w:rPr>
          <w:rFonts w:ascii="Times New Roman" w:hAnsi="Times New Roman"/>
          <w:sz w:val="24"/>
          <w:szCs w:val="24"/>
        </w:rPr>
        <w:t xml:space="preserve"> and suggest </w:t>
      </w:r>
      <w:r w:rsidRPr="009A183E">
        <w:rPr>
          <w:rFonts w:ascii="Times New Roman" w:hAnsi="Times New Roman"/>
          <w:sz w:val="24"/>
          <w:szCs w:val="24"/>
        </w:rPr>
        <w:t>life skills that can help</w:t>
      </w:r>
      <w:r w:rsidR="00F427DF">
        <w:rPr>
          <w:rFonts w:ascii="Times New Roman" w:hAnsi="Times New Roman"/>
          <w:sz w:val="24"/>
          <w:szCs w:val="24"/>
        </w:rPr>
        <w:t xml:space="preserve"> manage</w:t>
      </w:r>
      <w:r w:rsidRPr="009A183E">
        <w:rPr>
          <w:rFonts w:ascii="Times New Roman" w:hAnsi="Times New Roman"/>
          <w:sz w:val="24"/>
          <w:szCs w:val="24"/>
        </w:rPr>
        <w:t xml:space="preserve"> each </w:t>
      </w:r>
      <w:r w:rsidR="003D2CDB">
        <w:rPr>
          <w:rFonts w:ascii="Times New Roman" w:hAnsi="Times New Roman"/>
          <w:sz w:val="24"/>
          <w:szCs w:val="24"/>
        </w:rPr>
        <w:t xml:space="preserve">of them.  </w:t>
      </w:r>
      <w:r w:rsidR="003D2CDB">
        <w:rPr>
          <w:rFonts w:ascii="Times New Roman" w:hAnsi="Times New Roman"/>
          <w:sz w:val="24"/>
          <w:szCs w:val="24"/>
        </w:rPr>
        <w:tab/>
      </w:r>
      <w:r w:rsidR="003D2CDB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9A183E">
        <w:rPr>
          <w:rFonts w:ascii="Times New Roman" w:hAnsi="Times New Roman"/>
          <w:sz w:val="24"/>
          <w:szCs w:val="24"/>
        </w:rPr>
        <w:t xml:space="preserve"> (12 marks)</w:t>
      </w:r>
    </w:p>
    <w:p w:rsidR="00284C2A" w:rsidRPr="00284C2A" w:rsidRDefault="00284C2A" w:rsidP="00284C2A">
      <w:pPr>
        <w:rPr>
          <w:rFonts w:ascii="Times New Roman" w:hAnsi="Times New Roman"/>
          <w:sz w:val="24"/>
          <w:szCs w:val="24"/>
        </w:rPr>
      </w:pPr>
    </w:p>
    <w:p w:rsidR="00136ADF" w:rsidRDefault="00136ADF" w:rsidP="00136ADF">
      <w:pPr>
        <w:pStyle w:val="ListParagraph"/>
      </w:pPr>
    </w:p>
    <w:p w:rsidR="00136ADF" w:rsidRDefault="00136ADF" w:rsidP="00136ADF">
      <w:pPr>
        <w:pStyle w:val="ListParagraph"/>
      </w:pPr>
    </w:p>
    <w:p w:rsidR="00136ADF" w:rsidRDefault="00136ADF" w:rsidP="00136ADF">
      <w:pPr>
        <w:pStyle w:val="ListParagraph"/>
      </w:pPr>
    </w:p>
    <w:p w:rsidR="005D7D82" w:rsidRDefault="005D7D82"/>
    <w:sectPr w:rsidR="005D7D82" w:rsidSect="004C3DEF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50561" w:rsidRDefault="00A50561">
      <w:pPr>
        <w:spacing w:after="0" w:line="240" w:lineRule="auto"/>
      </w:pPr>
      <w:r>
        <w:separator/>
      </w:r>
    </w:p>
  </w:endnote>
  <w:endnote w:type="continuationSeparator" w:id="0">
    <w:p w:rsidR="00A50561" w:rsidRDefault="00A505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79317165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1F297F" w:rsidRDefault="00F427DF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D2CDB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1F297F" w:rsidRDefault="00A5056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50561" w:rsidRDefault="00A50561">
      <w:pPr>
        <w:spacing w:after="0" w:line="240" w:lineRule="auto"/>
      </w:pPr>
      <w:r>
        <w:separator/>
      </w:r>
    </w:p>
  </w:footnote>
  <w:footnote w:type="continuationSeparator" w:id="0">
    <w:p w:rsidR="00A50561" w:rsidRDefault="00A5056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F141D4"/>
    <w:multiLevelType w:val="hybridMultilevel"/>
    <w:tmpl w:val="14403AF6"/>
    <w:lvl w:ilvl="0" w:tplc="E3FA75A8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D467524"/>
    <w:multiLevelType w:val="hybridMultilevel"/>
    <w:tmpl w:val="992A8F32"/>
    <w:lvl w:ilvl="0" w:tplc="9AE0EE46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F655553"/>
    <w:multiLevelType w:val="hybridMultilevel"/>
    <w:tmpl w:val="A56A73F6"/>
    <w:lvl w:ilvl="0" w:tplc="D62611DC">
      <w:start w:val="1"/>
      <w:numFmt w:val="lowerRoman"/>
      <w:lvlText w:val="%1)"/>
      <w:lvlJc w:val="left"/>
      <w:pPr>
        <w:ind w:left="2160" w:hanging="720"/>
      </w:pPr>
      <w:rPr>
        <w:rFonts w:eastAsia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>
    <w:nsid w:val="13782120"/>
    <w:multiLevelType w:val="hybridMultilevel"/>
    <w:tmpl w:val="A458768A"/>
    <w:lvl w:ilvl="0" w:tplc="0E8C856A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49307E8"/>
    <w:multiLevelType w:val="hybridMultilevel"/>
    <w:tmpl w:val="97DA1012"/>
    <w:lvl w:ilvl="0" w:tplc="CD8026D2">
      <w:start w:val="1"/>
      <w:numFmt w:val="lowerRoman"/>
      <w:lvlText w:val="%1)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>
    <w:nsid w:val="1BE85CDC"/>
    <w:multiLevelType w:val="hybridMultilevel"/>
    <w:tmpl w:val="27F2B4D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1AC00F2"/>
    <w:multiLevelType w:val="hybridMultilevel"/>
    <w:tmpl w:val="2788F97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DDF70C5"/>
    <w:multiLevelType w:val="hybridMultilevel"/>
    <w:tmpl w:val="329E4B6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B5114D"/>
    <w:multiLevelType w:val="hybridMultilevel"/>
    <w:tmpl w:val="93A0D8F4"/>
    <w:lvl w:ilvl="0" w:tplc="CA98BAE6">
      <w:start w:val="1"/>
      <w:numFmt w:val="lowerLetter"/>
      <w:lvlText w:val="%1)"/>
      <w:lvlJc w:val="left"/>
      <w:pPr>
        <w:ind w:left="720" w:hanging="360"/>
      </w:pPr>
      <w:rPr>
        <w:rFonts w:ascii="Calibri" w:hAnsi="Calibri" w:hint="default"/>
        <w:b w:val="0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3297806"/>
    <w:multiLevelType w:val="hybridMultilevel"/>
    <w:tmpl w:val="7BD03EE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8AF6390"/>
    <w:multiLevelType w:val="hybridMultilevel"/>
    <w:tmpl w:val="9732D56A"/>
    <w:lvl w:ilvl="0" w:tplc="5198C85A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A3A07A8"/>
    <w:multiLevelType w:val="hybridMultilevel"/>
    <w:tmpl w:val="26F8565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A58778E"/>
    <w:multiLevelType w:val="hybridMultilevel"/>
    <w:tmpl w:val="B17EE502"/>
    <w:lvl w:ilvl="0" w:tplc="461035C8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3F597AD9"/>
    <w:multiLevelType w:val="hybridMultilevel"/>
    <w:tmpl w:val="27F2B4D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43C735A"/>
    <w:multiLevelType w:val="hybridMultilevel"/>
    <w:tmpl w:val="B04001E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D4059A8"/>
    <w:multiLevelType w:val="hybridMultilevel"/>
    <w:tmpl w:val="A75A98E0"/>
    <w:lvl w:ilvl="0" w:tplc="6ABE7BC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8987992" w:tentative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4DDA3A46" w:tentative="1">
      <w:start w:val="1"/>
      <w:numFmt w:val="decimal"/>
      <w:lvlText w:val="%3)"/>
      <w:lvlJc w:val="left"/>
      <w:pPr>
        <w:tabs>
          <w:tab w:val="num" w:pos="2160"/>
        </w:tabs>
        <w:ind w:left="2160" w:hanging="360"/>
      </w:pPr>
    </w:lvl>
    <w:lvl w:ilvl="3" w:tplc="10E0E934" w:tentative="1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</w:lvl>
    <w:lvl w:ilvl="4" w:tplc="37CA98B4" w:tentative="1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</w:lvl>
    <w:lvl w:ilvl="5" w:tplc="9CB0931A" w:tentative="1">
      <w:start w:val="1"/>
      <w:numFmt w:val="decimal"/>
      <w:lvlText w:val="%6)"/>
      <w:lvlJc w:val="left"/>
      <w:pPr>
        <w:tabs>
          <w:tab w:val="num" w:pos="4320"/>
        </w:tabs>
        <w:ind w:left="4320" w:hanging="360"/>
      </w:pPr>
    </w:lvl>
    <w:lvl w:ilvl="6" w:tplc="B18241C2" w:tentative="1">
      <w:start w:val="1"/>
      <w:numFmt w:val="decimal"/>
      <w:lvlText w:val="%7)"/>
      <w:lvlJc w:val="left"/>
      <w:pPr>
        <w:tabs>
          <w:tab w:val="num" w:pos="5040"/>
        </w:tabs>
        <w:ind w:left="5040" w:hanging="360"/>
      </w:pPr>
    </w:lvl>
    <w:lvl w:ilvl="7" w:tplc="334C5E00" w:tentative="1">
      <w:start w:val="1"/>
      <w:numFmt w:val="decimal"/>
      <w:lvlText w:val="%8)"/>
      <w:lvlJc w:val="left"/>
      <w:pPr>
        <w:tabs>
          <w:tab w:val="num" w:pos="5760"/>
        </w:tabs>
        <w:ind w:left="5760" w:hanging="360"/>
      </w:pPr>
    </w:lvl>
    <w:lvl w:ilvl="8" w:tplc="8E8E50A4" w:tentative="1">
      <w:start w:val="1"/>
      <w:numFmt w:val="decimal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C5C5D88"/>
    <w:multiLevelType w:val="hybridMultilevel"/>
    <w:tmpl w:val="AE8CDBE2"/>
    <w:lvl w:ilvl="0" w:tplc="5198C85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FBD7C8E"/>
    <w:multiLevelType w:val="hybridMultilevel"/>
    <w:tmpl w:val="5FE8C46E"/>
    <w:lvl w:ilvl="0" w:tplc="5198C85A">
      <w:start w:val="1"/>
      <w:numFmt w:val="lowerRoman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8987992" w:tentative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4DDA3A46" w:tentative="1">
      <w:start w:val="1"/>
      <w:numFmt w:val="decimal"/>
      <w:lvlText w:val="%3)"/>
      <w:lvlJc w:val="left"/>
      <w:pPr>
        <w:tabs>
          <w:tab w:val="num" w:pos="2160"/>
        </w:tabs>
        <w:ind w:left="2160" w:hanging="360"/>
      </w:pPr>
    </w:lvl>
    <w:lvl w:ilvl="3" w:tplc="10E0E934" w:tentative="1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</w:lvl>
    <w:lvl w:ilvl="4" w:tplc="37CA98B4" w:tentative="1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</w:lvl>
    <w:lvl w:ilvl="5" w:tplc="9CB0931A" w:tentative="1">
      <w:start w:val="1"/>
      <w:numFmt w:val="decimal"/>
      <w:lvlText w:val="%6)"/>
      <w:lvlJc w:val="left"/>
      <w:pPr>
        <w:tabs>
          <w:tab w:val="num" w:pos="4320"/>
        </w:tabs>
        <w:ind w:left="4320" w:hanging="360"/>
      </w:pPr>
    </w:lvl>
    <w:lvl w:ilvl="6" w:tplc="B18241C2" w:tentative="1">
      <w:start w:val="1"/>
      <w:numFmt w:val="decimal"/>
      <w:lvlText w:val="%7)"/>
      <w:lvlJc w:val="left"/>
      <w:pPr>
        <w:tabs>
          <w:tab w:val="num" w:pos="5040"/>
        </w:tabs>
        <w:ind w:left="5040" w:hanging="360"/>
      </w:pPr>
    </w:lvl>
    <w:lvl w:ilvl="7" w:tplc="334C5E00" w:tentative="1">
      <w:start w:val="1"/>
      <w:numFmt w:val="decimal"/>
      <w:lvlText w:val="%8)"/>
      <w:lvlJc w:val="left"/>
      <w:pPr>
        <w:tabs>
          <w:tab w:val="num" w:pos="5760"/>
        </w:tabs>
        <w:ind w:left="5760" w:hanging="360"/>
      </w:pPr>
    </w:lvl>
    <w:lvl w:ilvl="8" w:tplc="8E8E50A4" w:tentative="1">
      <w:start w:val="1"/>
      <w:numFmt w:val="decimal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19">
    <w:nsid w:val="765451B3"/>
    <w:multiLevelType w:val="hybridMultilevel"/>
    <w:tmpl w:val="5DC2748C"/>
    <w:lvl w:ilvl="0" w:tplc="C750F77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4"/>
  </w:num>
  <w:num w:numId="3">
    <w:abstractNumId w:val="17"/>
  </w:num>
  <w:num w:numId="4">
    <w:abstractNumId w:val="15"/>
  </w:num>
  <w:num w:numId="5">
    <w:abstractNumId w:val="13"/>
  </w:num>
  <w:num w:numId="6">
    <w:abstractNumId w:val="0"/>
  </w:num>
  <w:num w:numId="7">
    <w:abstractNumId w:val="7"/>
  </w:num>
  <w:num w:numId="8">
    <w:abstractNumId w:val="10"/>
  </w:num>
  <w:num w:numId="9">
    <w:abstractNumId w:val="12"/>
  </w:num>
  <w:num w:numId="10">
    <w:abstractNumId w:val="2"/>
  </w:num>
  <w:num w:numId="11">
    <w:abstractNumId w:val="16"/>
  </w:num>
  <w:num w:numId="12">
    <w:abstractNumId w:val="3"/>
  </w:num>
  <w:num w:numId="13">
    <w:abstractNumId w:val="1"/>
  </w:num>
  <w:num w:numId="14">
    <w:abstractNumId w:val="19"/>
  </w:num>
  <w:num w:numId="15">
    <w:abstractNumId w:val="9"/>
  </w:num>
  <w:num w:numId="16">
    <w:abstractNumId w:val="6"/>
  </w:num>
  <w:num w:numId="17">
    <w:abstractNumId w:val="4"/>
  </w:num>
  <w:num w:numId="18">
    <w:abstractNumId w:val="18"/>
  </w:num>
  <w:num w:numId="19">
    <w:abstractNumId w:val="5"/>
  </w:num>
  <w:num w:numId="2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6ADF"/>
    <w:rsid w:val="00136ADF"/>
    <w:rsid w:val="00284C2A"/>
    <w:rsid w:val="003D2CDB"/>
    <w:rsid w:val="005D7D82"/>
    <w:rsid w:val="00645546"/>
    <w:rsid w:val="009A183E"/>
    <w:rsid w:val="00A04B40"/>
    <w:rsid w:val="00A50561"/>
    <w:rsid w:val="00AF584F"/>
    <w:rsid w:val="00CC311E"/>
    <w:rsid w:val="00F427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F818B8B-A630-4BC9-AD96-E8E72ED5B7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36ADF"/>
    <w:pPr>
      <w:spacing w:after="200" w:line="276" w:lineRule="auto"/>
    </w:pPr>
    <w:rPr>
      <w:rFonts w:ascii="Calibri" w:eastAsia="Calibri" w:hAnsi="Calibri" w:cs="Times New Roman"/>
      <w:lang w:val="en-GB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136ADF"/>
    <w:pPr>
      <w:keepNext/>
      <w:spacing w:before="240" w:after="60" w:line="240" w:lineRule="auto"/>
      <w:outlineLvl w:val="2"/>
    </w:pPr>
    <w:rPr>
      <w:rFonts w:ascii="Cambria" w:eastAsia="Times New Roman" w:hAnsi="Cambria"/>
      <w:b/>
      <w:bCs/>
      <w:sz w:val="26"/>
      <w:szCs w:val="26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136ADF"/>
    <w:rPr>
      <w:rFonts w:ascii="Cambria" w:eastAsia="Times New Roman" w:hAnsi="Cambria" w:cs="Times New Roman"/>
      <w:b/>
      <w:bCs/>
      <w:sz w:val="26"/>
      <w:szCs w:val="26"/>
    </w:rPr>
  </w:style>
  <w:style w:type="paragraph" w:styleId="ListParagraph">
    <w:name w:val="List Paragraph"/>
    <w:basedOn w:val="Normal"/>
    <w:link w:val="ListParagraphChar"/>
    <w:uiPriority w:val="34"/>
    <w:qFormat/>
    <w:rsid w:val="00136ADF"/>
    <w:pPr>
      <w:ind w:left="720"/>
      <w:contextualSpacing/>
    </w:pPr>
  </w:style>
  <w:style w:type="paragraph" w:styleId="Title">
    <w:name w:val="Title"/>
    <w:basedOn w:val="Normal"/>
    <w:link w:val="TitleChar"/>
    <w:qFormat/>
    <w:rsid w:val="00136ADF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/>
      <w:b/>
      <w:bCs/>
      <w:color w:val="000000"/>
      <w:spacing w:val="-15"/>
      <w:sz w:val="33"/>
      <w:szCs w:val="33"/>
      <w:lang w:val="en-US"/>
    </w:rPr>
  </w:style>
  <w:style w:type="character" w:customStyle="1" w:styleId="TitleChar">
    <w:name w:val="Title Char"/>
    <w:basedOn w:val="DefaultParagraphFont"/>
    <w:link w:val="Title"/>
    <w:rsid w:val="00136ADF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customStyle="1" w:styleId="Default">
    <w:name w:val="Default"/>
    <w:rsid w:val="00136ADF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ListParagraphChar">
    <w:name w:val="List Paragraph Char"/>
    <w:link w:val="ListParagraph"/>
    <w:uiPriority w:val="34"/>
    <w:rsid w:val="00136ADF"/>
    <w:rPr>
      <w:rFonts w:ascii="Calibri" w:eastAsia="Calibri" w:hAnsi="Calibri" w:cs="Times New Roman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136AD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36ADF"/>
    <w:rPr>
      <w:rFonts w:ascii="Calibri" w:eastAsia="Calibri" w:hAnsi="Calibri" w:cs="Times New Roman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559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2</Pages>
  <Words>305</Words>
  <Characters>1740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4</cp:revision>
  <dcterms:created xsi:type="dcterms:W3CDTF">2018-10-17T15:53:00Z</dcterms:created>
  <dcterms:modified xsi:type="dcterms:W3CDTF">2018-10-18T07:40:00Z</dcterms:modified>
</cp:coreProperties>
</file>