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FA2" w:rsidRDefault="000908EC">
      <w:pPr>
        <w:pStyle w:val="Heading3"/>
        <w:spacing w:before="0"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571FA2" w:rsidRDefault="000908EC">
      <w:pPr>
        <w:pStyle w:val="Heading3"/>
        <w:spacing w:before="0"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Riara School of Education</w:t>
      </w:r>
    </w:p>
    <w:p w:rsidR="00571FA2" w:rsidRDefault="000908EC">
      <w:pPr>
        <w:pStyle w:val="Title"/>
        <w:pBdr>
          <w:bottom w:val="single" w:sz="12" w:space="1" w:color="000000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Nurturing innovators</w:t>
      </w:r>
    </w:p>
    <w:p w:rsidR="00571FA2" w:rsidRDefault="00571FA2">
      <w:pPr>
        <w:pStyle w:val="Title"/>
        <w:pBdr>
          <w:bottom w:val="single" w:sz="12" w:space="1" w:color="000000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71FA2" w:rsidRDefault="00635EC1">
      <w:pPr>
        <w:pStyle w:val="Title"/>
        <w:pBdr>
          <w:bottom w:val="single" w:sz="12" w:space="1" w:color="000000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SEPTEMBER– DECEMBER 2018</w:t>
      </w:r>
      <w:r w:rsidR="000908EC">
        <w:rPr>
          <w:rFonts w:ascii="Times New Roman" w:eastAsia="Times New Roman" w:hAnsi="Times New Roman" w:cs="Times New Roman"/>
          <w:sz w:val="24"/>
          <w:szCs w:val="24"/>
        </w:rPr>
        <w:t xml:space="preserve"> TRIMESTER EXAMINATIONS </w:t>
      </w:r>
    </w:p>
    <w:p w:rsidR="00571FA2" w:rsidRDefault="000908EC">
      <w:pPr>
        <w:pStyle w:val="Title"/>
        <w:pBdr>
          <w:bottom w:val="single" w:sz="12" w:space="1" w:color="000000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REGULAR PROGRAMME</w:t>
      </w:r>
    </w:p>
    <w:p w:rsidR="00571FA2" w:rsidRDefault="000908EC">
      <w:pPr>
        <w:pStyle w:val="Title"/>
        <w:pBdr>
          <w:bottom w:val="single" w:sz="12" w:space="1" w:color="000000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EXAMINATION FOR BACHELOR OF EDUCATION IN ARTS</w:t>
      </w:r>
    </w:p>
    <w:p w:rsidR="00571FA2" w:rsidRDefault="00571FA2">
      <w:pPr>
        <w:pStyle w:val="Title"/>
        <w:pBdr>
          <w:bottom w:val="single" w:sz="12" w:space="1" w:color="000000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71FA2" w:rsidRDefault="000908E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REG 212: REGIONAL GEOGRAPHY</w:t>
      </w:r>
    </w:p>
    <w:p w:rsidR="00571FA2" w:rsidRDefault="00571FA2">
      <w:pPr>
        <w:pStyle w:val="Title"/>
        <w:pBdr>
          <w:bottom w:val="single" w:sz="12" w:space="1" w:color="000000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71FA2" w:rsidRDefault="000908EC">
      <w:pPr>
        <w:pStyle w:val="Title"/>
        <w:pBdr>
          <w:bottom w:val="single" w:sz="12" w:space="1" w:color="000000"/>
        </w:pBdr>
        <w:spacing w:after="0" w:line="276" w:lineRule="auto"/>
        <w:jc w:val="left"/>
        <w:rPr>
          <w:rFonts w:ascii="Times New Roman" w:eastAsia="Times New Roman" w:hAnsi="Times New Roman" w:cs="Times New Roman"/>
          <w:smallCap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                                         TIME: 2 HOURS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571FA2" w:rsidRDefault="000908EC">
      <w:p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INSTRUCTIONS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</w:p>
    <w:p w:rsidR="00571FA2" w:rsidRDefault="000908EC">
      <w:pPr>
        <w:numPr>
          <w:ilvl w:val="0"/>
          <w:numId w:val="5"/>
        </w:numPr>
        <w:spacing w:after="0"/>
        <w:ind w:left="720"/>
        <w:rPr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Answer question one and any other two</w:t>
      </w:r>
    </w:p>
    <w:p w:rsidR="00571FA2" w:rsidRDefault="000908EC">
      <w:pPr>
        <w:numPr>
          <w:ilvl w:val="0"/>
          <w:numId w:val="5"/>
        </w:numPr>
        <w:spacing w:after="0"/>
        <w:ind w:left="720"/>
        <w:rPr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Marks allocated to each question are shown at the end of the question</w:t>
      </w:r>
    </w:p>
    <w:p w:rsidR="00571FA2" w:rsidRDefault="000908EC">
      <w:pPr>
        <w:numPr>
          <w:ilvl w:val="0"/>
          <w:numId w:val="5"/>
        </w:numPr>
        <w:spacing w:after="0"/>
        <w:ind w:left="720"/>
        <w:rPr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571FA2" w:rsidRDefault="000908EC">
      <w:pPr>
        <w:pBdr>
          <w:bottom w:val="single" w:sz="12" w:space="1" w:color="000000"/>
        </w:pBd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Examination booklet </w:t>
      </w:r>
    </w:p>
    <w:p w:rsidR="00571FA2" w:rsidRDefault="000908EC" w:rsidP="00A0480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QUESTION ONE</w:t>
      </w:r>
    </w:p>
    <w:p w:rsidR="00571FA2" w:rsidRPr="00C250CE" w:rsidRDefault="00C250CE" w:rsidP="00A0480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a. </w:t>
      </w:r>
      <w:r w:rsidR="000908EC" w:rsidRP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>Ex</w:t>
      </w:r>
      <w:r w:rsid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>plain</w:t>
      </w:r>
      <w:r w:rsidR="000908EC" w:rsidRP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 following concepts as applied in regional Geography:</w:t>
      </w:r>
    </w:p>
    <w:p w:rsidR="00571FA2" w:rsidRPr="00A0480E" w:rsidRDefault="000908EC" w:rsidP="00A0480E">
      <w:pPr>
        <w:pStyle w:val="ListParagraph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>Region</w:t>
      </w:r>
      <w:r w:rsidR="00635EC1"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Geography </w:t>
      </w:r>
      <w:r w:rsidR="00635EC1"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635EC1"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635EC1"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635EC1"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635EC1"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635EC1"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635EC1" w:rsidRPr="00A0480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(2 Marks)</w:t>
      </w:r>
    </w:p>
    <w:p w:rsidR="00635EC1" w:rsidRPr="00A0480E" w:rsidRDefault="000908EC" w:rsidP="00A0480E">
      <w:pPr>
        <w:pStyle w:val="ListParagraph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>Globalization</w:t>
      </w:r>
      <w:r w:rsidR="00635EC1"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</w:t>
      </w:r>
      <w:r w:rsidR="00635EC1"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635EC1"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635EC1"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635EC1"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635EC1"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635EC1"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635EC1"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635EC1" w:rsidRPr="00A0480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(2 Marks)</w:t>
      </w:r>
    </w:p>
    <w:p w:rsidR="00635EC1" w:rsidRPr="00A0480E" w:rsidRDefault="00635EC1" w:rsidP="00A0480E">
      <w:pPr>
        <w:pStyle w:val="ListParagraph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>Vernacular</w:t>
      </w:r>
      <w:r w:rsidR="000908EC"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regions </w:t>
      </w: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0480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(2 Marks)</w:t>
      </w:r>
    </w:p>
    <w:p w:rsidR="00C250CE" w:rsidRPr="00A0480E" w:rsidRDefault="00635EC1" w:rsidP="00A0480E">
      <w:pPr>
        <w:pStyle w:val="ListParagraph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Nodal regions        </w:t>
      </w: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0480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(2 Marks)</w:t>
      </w:r>
    </w:p>
    <w:p w:rsidR="00A0480E" w:rsidRPr="00A0480E" w:rsidRDefault="00A0480E" w:rsidP="00A0480E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0480E" w:rsidRPr="00A0480E" w:rsidRDefault="00C250CE" w:rsidP="00A0480E">
      <w:pPr>
        <w:pStyle w:val="ListParagraph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</w:pPr>
      <w:r w:rsidRP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Using examples from </w:t>
      </w:r>
      <w:proofErr w:type="gramStart"/>
      <w:r w:rsidRP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>Kenya,</w:t>
      </w:r>
      <w:proofErr w:type="gramEnd"/>
      <w:r w:rsidRP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differentiate between the concepts </w:t>
      </w:r>
      <w:r w:rsidRPr="00C250C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Core </w:t>
      </w:r>
      <w:r w:rsidRP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and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Periphery.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Pr="00C250C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Pr="00C250C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Pr="00C250C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Pr="00C250C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Pr="00C250C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Pr="00C250C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Pr="00C250C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Pr="00C250C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Pr="00C250C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 xml:space="preserve">   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386B3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</w:t>
      </w:r>
      <w:r w:rsidRPr="00C250C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A0480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</w:t>
      </w:r>
      <w:r w:rsidRPr="00C250C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arks)</w:t>
      </w:r>
      <w:r w:rsidR="00635EC1" w:rsidRP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635EC1" w:rsidRPr="00C250CE" w:rsidRDefault="00635EC1" w:rsidP="00A0480E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</w:pPr>
      <w:r w:rsidRP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    </w:t>
      </w:r>
    </w:p>
    <w:p w:rsidR="00386B3C" w:rsidRPr="00386B3C" w:rsidRDefault="00A0480E" w:rsidP="00A0480E">
      <w:pPr>
        <w:pStyle w:val="ListParagraph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Evaluate </w:t>
      </w:r>
      <w:r w:rsidR="000908EC" w:rsidRP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three types of regions and show how each has been exploited for </w:t>
      </w:r>
      <w:r w:rsidR="000908EC" w:rsidRPr="00C250C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social, economic and political</w:t>
      </w:r>
      <w:r w:rsidR="00635EC1" w:rsidRP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development of</w:t>
      </w:r>
      <w:r w:rsidR="000908EC" w:rsidRP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Kenya.                                       </w:t>
      </w:r>
      <w:r w:rsid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0908EC" w:rsidRPr="00C250C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(12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</w:t>
      </w:r>
      <w:r w:rsidR="000908EC" w:rsidRPr="00C250C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arks)</w:t>
      </w:r>
    </w:p>
    <w:p w:rsidR="00571FA2" w:rsidRPr="00A0480E" w:rsidRDefault="000908EC" w:rsidP="00A0480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</w:pP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</w:t>
      </w:r>
    </w:p>
    <w:p w:rsidR="00571FA2" w:rsidRDefault="000908EC" w:rsidP="00A0480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QUESTION TWO</w:t>
      </w:r>
    </w:p>
    <w:p w:rsidR="00571FA2" w:rsidRDefault="000908EC" w:rsidP="00A0480E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Using examples, examine how each of the following criteria is used to classify regions:</w:t>
      </w:r>
    </w:p>
    <w:p w:rsidR="00571FA2" w:rsidRPr="00A0480E" w:rsidRDefault="000908EC" w:rsidP="00A0480E">
      <w:pPr>
        <w:pStyle w:val="ListParagraph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</w:pP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>Physical Regions</w:t>
      </w:r>
    </w:p>
    <w:p w:rsidR="00571FA2" w:rsidRPr="00A0480E" w:rsidRDefault="000908EC" w:rsidP="00A0480E">
      <w:pPr>
        <w:pStyle w:val="ListParagraph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</w:pP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>Administrative Regions</w:t>
      </w:r>
    </w:p>
    <w:p w:rsidR="00571FA2" w:rsidRPr="00A0480E" w:rsidRDefault="000908EC" w:rsidP="00A0480E">
      <w:pPr>
        <w:pStyle w:val="ListParagraph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</w:pP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>Socio-Economic Regions</w:t>
      </w:r>
    </w:p>
    <w:p w:rsidR="00571FA2" w:rsidRPr="00A0480E" w:rsidRDefault="000908EC" w:rsidP="00A0480E">
      <w:pPr>
        <w:pStyle w:val="ListParagraph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</w:pP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Cultural </w:t>
      </w:r>
      <w:bookmarkStart w:id="0" w:name="_GoBack"/>
      <w:bookmarkEnd w:id="0"/>
      <w:r w:rsidR="00386B3C"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Regions </w:t>
      </w:r>
      <w:r w:rsidR="00386B3C"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</w:t>
      </w:r>
      <w:r w:rsidRPr="00A0480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="00A0480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20</w:t>
      </w:r>
      <w:r w:rsidRPr="00A0480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A0480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</w:t>
      </w:r>
      <w:r w:rsidRPr="00A0480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arks)</w:t>
      </w:r>
    </w:p>
    <w:p w:rsidR="00A0480E" w:rsidRDefault="00A0480E" w:rsidP="00A0480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:rsidR="00571FA2" w:rsidRDefault="000908EC" w:rsidP="00A0480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QUESTION THREE</w:t>
      </w:r>
    </w:p>
    <w:p w:rsidR="00635EC1" w:rsidRPr="00C250CE" w:rsidRDefault="00635EC1" w:rsidP="00A0480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‘</w:t>
      </w:r>
      <w:r w:rsidRPr="00635EC1">
        <w:rPr>
          <w:rFonts w:ascii="Times New Roman" w:eastAsia="Times New Roman" w:hAnsi="Times New Roman" w:cs="Times New Roman"/>
          <w:sz w:val="24"/>
          <w:szCs w:val="24"/>
        </w:rPr>
        <w:t>Globalization is increasingly being regarded as a process that disintegrates national economies and constitutes new spatial patterns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’ </w:t>
      </w:r>
      <w:r w:rsidR="00A0480E">
        <w:rPr>
          <w:rFonts w:ascii="Times New Roman" w:eastAsia="Times New Roman" w:hAnsi="Times New Roman" w:cs="Times New Roman"/>
          <w:sz w:val="24"/>
          <w:szCs w:val="24"/>
        </w:rPr>
        <w:t xml:space="preserve">Examine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this statement and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relate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your arguments to the social, economic and political development of Africa.</w:t>
      </w:r>
      <w:r w:rsidR="00C250C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250CE">
        <w:rPr>
          <w:rFonts w:ascii="Times New Roman" w:eastAsia="Times New Roman" w:hAnsi="Times New Roman" w:cs="Times New Roman"/>
          <w:sz w:val="24"/>
          <w:szCs w:val="24"/>
        </w:rPr>
        <w:tab/>
      </w:r>
      <w:r w:rsidR="00C250CE">
        <w:rPr>
          <w:rFonts w:ascii="Times New Roman" w:eastAsia="Times New Roman" w:hAnsi="Times New Roman" w:cs="Times New Roman"/>
          <w:sz w:val="24"/>
          <w:szCs w:val="24"/>
        </w:rPr>
        <w:tab/>
      </w:r>
      <w:r w:rsidR="00C250CE">
        <w:rPr>
          <w:rFonts w:ascii="Times New Roman" w:eastAsia="Times New Roman" w:hAnsi="Times New Roman" w:cs="Times New Roman"/>
          <w:sz w:val="24"/>
          <w:szCs w:val="24"/>
        </w:rPr>
        <w:tab/>
      </w:r>
      <w:r w:rsidR="00C250CE">
        <w:rPr>
          <w:rFonts w:ascii="Times New Roman" w:eastAsia="Times New Roman" w:hAnsi="Times New Roman" w:cs="Times New Roman"/>
          <w:sz w:val="24"/>
          <w:szCs w:val="24"/>
        </w:rPr>
        <w:tab/>
      </w:r>
      <w:r w:rsidR="00C250CE" w:rsidRPr="00C250CE">
        <w:rPr>
          <w:rFonts w:ascii="Times New Roman" w:eastAsia="Times New Roman" w:hAnsi="Times New Roman" w:cs="Times New Roman"/>
          <w:b/>
          <w:sz w:val="24"/>
          <w:szCs w:val="24"/>
        </w:rPr>
        <w:t>(20 Marks)</w:t>
      </w:r>
    </w:p>
    <w:p w:rsidR="00571FA2" w:rsidRDefault="000908EC" w:rsidP="00A0480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lastRenderedPageBreak/>
        <w:t>QUESTION FOUR</w:t>
      </w:r>
    </w:p>
    <w:p w:rsidR="00571FA2" w:rsidRPr="00C250CE" w:rsidRDefault="00C250CE" w:rsidP="00A0480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bookmarkStart w:id="1" w:name="_gjdgxs" w:colFirst="0" w:colLast="0"/>
      <w:bookmarkEnd w:id="1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Using example</w:t>
      </w:r>
      <w:r w:rsid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>s drawn from across the world assess</w:t>
      </w:r>
      <w:r w:rsidR="000908E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concept ‘</w:t>
      </w:r>
      <w:r w:rsidRPr="00C250C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Core-Periphery in conflict’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highlight the reasons for such conflicts.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C250C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(20</w:t>
      </w:r>
      <w:r w:rsidR="000908EC" w:rsidRPr="00C250C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A0480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</w:t>
      </w:r>
      <w:r w:rsidR="000908EC" w:rsidRPr="00C250C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arks)</w:t>
      </w:r>
    </w:p>
    <w:p w:rsidR="00C250CE" w:rsidRDefault="00C250CE" w:rsidP="00A0480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250CE" w:rsidRPr="00C250CE" w:rsidRDefault="00C250CE" w:rsidP="00A0480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QUESTION FIVE</w:t>
      </w:r>
    </w:p>
    <w:p w:rsidR="00571FA2" w:rsidRDefault="000908EC" w:rsidP="00A0480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Using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Rostow’s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FF20A9">
        <w:rPr>
          <w:rFonts w:ascii="Times New Roman" w:eastAsia="Times New Roman" w:hAnsi="Times New Roman" w:cs="Times New Roman"/>
          <w:color w:val="000000"/>
          <w:sz w:val="24"/>
          <w:szCs w:val="24"/>
        </w:rPr>
        <w:t>D</w:t>
      </w:r>
      <w:r w:rsid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evelopment </w:t>
      </w:r>
      <w:r w:rsidR="00FF20A9">
        <w:rPr>
          <w:rFonts w:ascii="Times New Roman" w:eastAsia="Times New Roman" w:hAnsi="Times New Roman" w:cs="Times New Roman"/>
          <w:color w:val="000000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odel, </w:t>
      </w:r>
      <w:r w:rsid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evaluate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</w:t>
      </w:r>
      <w:r w:rsidR="00A0480E">
        <w:rPr>
          <w:rFonts w:ascii="Times New Roman" w:eastAsia="Times New Roman" w:hAnsi="Times New Roman" w:cs="Times New Roman"/>
          <w:color w:val="000000"/>
          <w:sz w:val="24"/>
          <w:szCs w:val="24"/>
        </w:rPr>
        <w:t>FIVE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stages of economic growth in</w:t>
      </w:r>
      <w:r w:rsid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given regi</w:t>
      </w:r>
      <w:r w:rsid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>on or country.</w:t>
      </w:r>
      <w:r w:rsid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250C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  </w:t>
      </w:r>
      <w:r w:rsidR="00C250CE" w:rsidRPr="00C250C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(20</w:t>
      </w:r>
      <w:r w:rsidRPr="00C250C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A0480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</w:t>
      </w:r>
      <w:r w:rsidRPr="00C250C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arks)</w:t>
      </w:r>
    </w:p>
    <w:p w:rsidR="00A0480E" w:rsidRDefault="00A0480E" w:rsidP="00A0480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A0480E" w:rsidRPr="00C250CE" w:rsidRDefault="00A0480E" w:rsidP="00A0480E">
      <w:pPr>
        <w:pBdr>
          <w:top w:val="nil"/>
          <w:left w:val="nil"/>
          <w:bottom w:val="nil"/>
          <w:right w:val="nil"/>
          <w:between w:val="nil"/>
        </w:pBdr>
        <w:shd w:val="clear" w:color="auto" w:fill="EAF1DD" w:themeFill="accent3" w:themeFillTint="33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71FA2" w:rsidRDefault="000908EC" w:rsidP="00A0480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     </w:t>
      </w:r>
    </w:p>
    <w:p w:rsidR="00571FA2" w:rsidRDefault="00571FA2" w:rsidP="00A048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571FA2" w:rsidSect="00D221D4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E18C0"/>
    <w:multiLevelType w:val="multilevel"/>
    <w:tmpl w:val="7EB6B16C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5C21337"/>
    <w:multiLevelType w:val="multilevel"/>
    <w:tmpl w:val="BF02252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6C37A6"/>
    <w:multiLevelType w:val="multilevel"/>
    <w:tmpl w:val="5628D802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2FA2081C"/>
    <w:multiLevelType w:val="multilevel"/>
    <w:tmpl w:val="7D00105E"/>
    <w:lvl w:ilvl="0">
      <w:start w:val="1"/>
      <w:numFmt w:val="lowerRoman"/>
      <w:lvlText w:val="%1."/>
      <w:lvlJc w:val="right"/>
      <w:pPr>
        <w:ind w:left="1800" w:hanging="360"/>
      </w:p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3E906BB2"/>
    <w:multiLevelType w:val="multilevel"/>
    <w:tmpl w:val="91F8696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FE9106C"/>
    <w:multiLevelType w:val="multilevel"/>
    <w:tmpl w:val="4F7255A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0B06B6D"/>
    <w:multiLevelType w:val="hybridMultilevel"/>
    <w:tmpl w:val="23E44F4C"/>
    <w:lvl w:ilvl="0" w:tplc="04090019">
      <w:start w:val="2"/>
      <w:numFmt w:val="lowerLetter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6E43DF"/>
    <w:multiLevelType w:val="multilevel"/>
    <w:tmpl w:val="FAC4E2D0"/>
    <w:lvl w:ilvl="0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Calibri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8317182"/>
    <w:multiLevelType w:val="hybridMultilevel"/>
    <w:tmpl w:val="8CA8AA96"/>
    <w:lvl w:ilvl="0" w:tplc="8C24ADC2">
      <w:start w:val="100"/>
      <w:numFmt w:val="lowerRoman"/>
      <w:lvlText w:val="%1."/>
      <w:lvlJc w:val="left"/>
      <w:pPr>
        <w:ind w:left="1080" w:hanging="72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98D12AD"/>
    <w:multiLevelType w:val="hybridMultilevel"/>
    <w:tmpl w:val="366E9F24"/>
    <w:lvl w:ilvl="0" w:tplc="D856E4FC">
      <w:start w:val="1"/>
      <w:numFmt w:val="lowerRoman"/>
      <w:lvlText w:val="%1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>
    <w:nsid w:val="7D62692C"/>
    <w:multiLevelType w:val="hybridMultilevel"/>
    <w:tmpl w:val="028E7C68"/>
    <w:lvl w:ilvl="0" w:tplc="D856E4FC">
      <w:start w:val="1"/>
      <w:numFmt w:val="lowerRoman"/>
      <w:lvlText w:val="%1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4"/>
  </w:num>
  <w:num w:numId="5">
    <w:abstractNumId w:val="7"/>
  </w:num>
  <w:num w:numId="6">
    <w:abstractNumId w:val="0"/>
  </w:num>
  <w:num w:numId="7">
    <w:abstractNumId w:val="1"/>
  </w:num>
  <w:num w:numId="8">
    <w:abstractNumId w:val="8"/>
  </w:num>
  <w:num w:numId="9">
    <w:abstractNumId w:val="6"/>
  </w:num>
  <w:num w:numId="10">
    <w:abstractNumId w:val="10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71FA2"/>
    <w:rsid w:val="000908EC"/>
    <w:rsid w:val="00386B3C"/>
    <w:rsid w:val="00571FA2"/>
    <w:rsid w:val="00635EC1"/>
    <w:rsid w:val="00A0480E"/>
    <w:rsid w:val="00C250CE"/>
    <w:rsid w:val="00D221D4"/>
    <w:rsid w:val="00FF20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D221D4"/>
  </w:style>
  <w:style w:type="paragraph" w:styleId="Heading1">
    <w:name w:val="heading 1"/>
    <w:basedOn w:val="Normal"/>
    <w:next w:val="Normal"/>
    <w:rsid w:val="00D221D4"/>
    <w:pPr>
      <w:keepNext/>
      <w:keepLines/>
      <w:spacing w:before="480" w:after="0"/>
      <w:outlineLvl w:val="0"/>
    </w:pPr>
    <w:rPr>
      <w:rFonts w:ascii="Cambria" w:eastAsia="Cambria" w:hAnsi="Cambria" w:cs="Cambria"/>
      <w:b/>
      <w:color w:val="366091"/>
      <w:sz w:val="28"/>
      <w:szCs w:val="28"/>
    </w:rPr>
  </w:style>
  <w:style w:type="paragraph" w:styleId="Heading2">
    <w:name w:val="heading 2"/>
    <w:basedOn w:val="Normal"/>
    <w:next w:val="Normal"/>
    <w:rsid w:val="00D221D4"/>
    <w:pPr>
      <w:keepNext/>
      <w:keepLines/>
      <w:spacing w:before="200" w:after="0"/>
      <w:outlineLvl w:val="1"/>
    </w:pPr>
    <w:rPr>
      <w:rFonts w:ascii="Cambria" w:eastAsia="Cambria" w:hAnsi="Cambria" w:cs="Cambria"/>
      <w:b/>
      <w:color w:val="4F81BD"/>
      <w:sz w:val="26"/>
      <w:szCs w:val="26"/>
    </w:rPr>
  </w:style>
  <w:style w:type="paragraph" w:styleId="Heading3">
    <w:name w:val="heading 3"/>
    <w:basedOn w:val="Normal"/>
    <w:next w:val="Normal"/>
    <w:rsid w:val="00D221D4"/>
    <w:pPr>
      <w:keepNext/>
      <w:spacing w:before="240" w:after="60" w:line="240" w:lineRule="auto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Heading4">
    <w:name w:val="heading 4"/>
    <w:basedOn w:val="Normal"/>
    <w:next w:val="Normal"/>
    <w:rsid w:val="00D221D4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rsid w:val="00D221D4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rsid w:val="00D221D4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rsid w:val="00D221D4"/>
    <w:pPr>
      <w:spacing w:after="57" w:line="240" w:lineRule="auto"/>
      <w:jc w:val="center"/>
    </w:pPr>
    <w:rPr>
      <w:rFonts w:ascii="Bookman Old Style" w:eastAsia="Bookman Old Style" w:hAnsi="Bookman Old Style" w:cs="Bookman Old Style"/>
      <w:b/>
      <w:color w:val="000000"/>
      <w:sz w:val="33"/>
      <w:szCs w:val="33"/>
    </w:rPr>
  </w:style>
  <w:style w:type="paragraph" w:styleId="Subtitle">
    <w:name w:val="Subtitle"/>
    <w:basedOn w:val="Normal"/>
    <w:next w:val="Normal"/>
    <w:rsid w:val="00D221D4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ListParagraph">
    <w:name w:val="List Paragraph"/>
    <w:basedOn w:val="Normal"/>
    <w:uiPriority w:val="34"/>
    <w:qFormat/>
    <w:rsid w:val="00C250C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048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480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281</Words>
  <Characters>1605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Mutuma</dc:creator>
  <cp:lastModifiedBy>jmbuthi</cp:lastModifiedBy>
  <cp:revision>4</cp:revision>
  <dcterms:created xsi:type="dcterms:W3CDTF">2018-10-18T13:25:00Z</dcterms:created>
  <dcterms:modified xsi:type="dcterms:W3CDTF">2018-10-24T11:43:00Z</dcterms:modified>
</cp:coreProperties>
</file>