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Override PartName="/word/footer2.xml" ContentType="application/vnd.openxmlformats-officedocument.wordprocessingml.footer+xml"/>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Default Extension="jpeg" ContentType="image/jpeg"/>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ve:Ignorable="mv" ve:PreserveAttributes="mv:*">
  <w:body>
    <w:p w:rsidR="00EE4322" w:rsidRPr="000A31AC" w:rsidRDefault="00EE4322" w:rsidP="00EE4322">
      <w:pPr>
        <w:jc w:val="center"/>
        <w:rPr>
          <w:sz w:val="28"/>
          <w:szCs w:val="28"/>
        </w:rPr>
      </w:pPr>
      <w:r w:rsidRPr="000A31AC">
        <w:rPr>
          <w:noProof/>
          <w:sz w:val="28"/>
          <w:szCs w:val="28"/>
        </w:rPr>
        <w:drawing>
          <wp:inline distT="0" distB="0" distL="0" distR="0">
            <wp:extent cx="1584960" cy="1076960"/>
            <wp:effectExtent l="0" t="0" r="0" b="0"/>
            <wp:docPr id="4"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mv="urn:schemas-microsoft-com:mac:vml" xmlns:mo="http://schemas.microsoft.com/office/mac/office/2008/main" xmlns:ve="http://schemas.openxmlformats.org/markup-compatibility/2006"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84960" cy="1076960"/>
                    </a:xfrm>
                    <a:prstGeom prst="rect">
                      <a:avLst/>
                    </a:prstGeom>
                    <a:noFill/>
                    <a:ln>
                      <a:noFill/>
                    </a:ln>
                  </pic:spPr>
                </pic:pic>
              </a:graphicData>
            </a:graphic>
          </wp:inline>
        </w:drawing>
      </w:r>
    </w:p>
    <w:p w:rsidR="00EE4322" w:rsidRPr="001F4559" w:rsidRDefault="00EE4322" w:rsidP="00EE4322">
      <w:pPr>
        <w:pStyle w:val="Heading1"/>
        <w:spacing w:before="0"/>
        <w:jc w:val="center"/>
        <w:rPr>
          <w:color w:val="auto"/>
          <w:sz w:val="24"/>
          <w:szCs w:val="28"/>
        </w:rPr>
      </w:pPr>
      <w:r w:rsidRPr="001F4559">
        <w:rPr>
          <w:color w:val="auto"/>
          <w:sz w:val="24"/>
          <w:szCs w:val="28"/>
        </w:rPr>
        <w:t>RIARA LAW SCHOOL</w:t>
      </w:r>
    </w:p>
    <w:p w:rsidR="00EE4322" w:rsidRPr="001F4559" w:rsidRDefault="00EE4322" w:rsidP="00EE4322">
      <w:pPr>
        <w:pStyle w:val="Heading1"/>
        <w:spacing w:before="240"/>
        <w:jc w:val="center"/>
        <w:rPr>
          <w:color w:val="auto"/>
          <w:sz w:val="24"/>
          <w:szCs w:val="28"/>
        </w:rPr>
      </w:pPr>
      <w:r w:rsidRPr="001F4559">
        <w:rPr>
          <w:color w:val="auto"/>
          <w:sz w:val="24"/>
          <w:szCs w:val="28"/>
        </w:rPr>
        <w:t>UNIVERSITY EXAMINATION FOR BACHELOR OF LAWS (LLB) DEGREE</w:t>
      </w:r>
    </w:p>
    <w:p w:rsidR="00EE4322" w:rsidRPr="001F4559" w:rsidRDefault="009676E2" w:rsidP="00EE4322">
      <w:pPr>
        <w:pStyle w:val="Heading1"/>
        <w:spacing w:before="240"/>
        <w:jc w:val="center"/>
        <w:rPr>
          <w:color w:val="auto"/>
          <w:sz w:val="24"/>
          <w:szCs w:val="28"/>
        </w:rPr>
      </w:pPr>
      <w:r>
        <w:rPr>
          <w:color w:val="auto"/>
          <w:sz w:val="24"/>
          <w:szCs w:val="28"/>
        </w:rPr>
        <w:t>SEPTEMBER- DECEMBER</w:t>
      </w:r>
      <w:r w:rsidR="00BF38A2" w:rsidRPr="001F4559">
        <w:rPr>
          <w:color w:val="auto"/>
          <w:sz w:val="24"/>
          <w:szCs w:val="28"/>
        </w:rPr>
        <w:t xml:space="preserve"> 2018</w:t>
      </w:r>
    </w:p>
    <w:p w:rsidR="009676E2" w:rsidRDefault="009676E2" w:rsidP="00EE4322">
      <w:pPr>
        <w:pStyle w:val="Heading1"/>
        <w:spacing w:before="240"/>
        <w:jc w:val="center"/>
        <w:rPr>
          <w:color w:val="auto"/>
          <w:sz w:val="24"/>
          <w:szCs w:val="28"/>
        </w:rPr>
      </w:pPr>
      <w:r>
        <w:rPr>
          <w:color w:val="auto"/>
          <w:sz w:val="24"/>
          <w:szCs w:val="28"/>
        </w:rPr>
        <w:t>INTERNATIONAL HUMANITARIAN LAW</w:t>
      </w:r>
    </w:p>
    <w:p w:rsidR="00EE4322" w:rsidRPr="001F4559" w:rsidRDefault="00BF38A2" w:rsidP="00EE4322">
      <w:pPr>
        <w:pStyle w:val="Heading1"/>
        <w:spacing w:before="240"/>
        <w:jc w:val="center"/>
        <w:rPr>
          <w:color w:val="auto"/>
          <w:sz w:val="24"/>
          <w:szCs w:val="28"/>
        </w:rPr>
      </w:pPr>
      <w:r w:rsidRPr="001F4559">
        <w:rPr>
          <w:color w:val="auto"/>
          <w:sz w:val="24"/>
          <w:szCs w:val="28"/>
        </w:rPr>
        <w:t>RL</w:t>
      </w:r>
      <w:r w:rsidR="009676E2">
        <w:rPr>
          <w:color w:val="auto"/>
          <w:sz w:val="24"/>
          <w:szCs w:val="28"/>
        </w:rPr>
        <w:t xml:space="preserve">B </w:t>
      </w:r>
    </w:p>
    <w:p w:rsidR="00EE4322" w:rsidRPr="001F4559" w:rsidRDefault="009676E2" w:rsidP="00EE4322">
      <w:pPr>
        <w:pStyle w:val="Heading1"/>
        <w:spacing w:before="240"/>
        <w:jc w:val="center"/>
        <w:rPr>
          <w:color w:val="auto"/>
          <w:sz w:val="24"/>
          <w:szCs w:val="28"/>
        </w:rPr>
      </w:pPr>
      <w:r>
        <w:rPr>
          <w:color w:val="auto"/>
          <w:sz w:val="24"/>
          <w:szCs w:val="28"/>
        </w:rPr>
        <w:t>INSTRUCTOR: Dr</w:t>
      </w:r>
      <w:r w:rsidR="00EE4322" w:rsidRPr="001F4559">
        <w:rPr>
          <w:color w:val="auto"/>
          <w:sz w:val="24"/>
          <w:szCs w:val="28"/>
        </w:rPr>
        <w:t>. VICTOR LANDO</w:t>
      </w:r>
    </w:p>
    <w:p w:rsidR="00EE4322" w:rsidRDefault="00EE4322" w:rsidP="00EE4322">
      <w:pPr>
        <w:spacing w:after="120"/>
        <w:jc w:val="center"/>
        <w:rPr>
          <w:rFonts w:asciiTheme="majorHAnsi" w:hAnsiTheme="majorHAnsi"/>
          <w:b/>
          <w:u w:val="single"/>
        </w:rPr>
      </w:pPr>
    </w:p>
    <w:p w:rsidR="00EE4322" w:rsidRPr="001F4559" w:rsidRDefault="00EE4322" w:rsidP="00EE4322">
      <w:pPr>
        <w:spacing w:after="120"/>
        <w:jc w:val="center"/>
        <w:rPr>
          <w:rFonts w:asciiTheme="majorHAnsi" w:hAnsiTheme="majorHAnsi"/>
        </w:rPr>
      </w:pPr>
      <w:r w:rsidRPr="001F4559">
        <w:rPr>
          <w:rFonts w:asciiTheme="majorHAnsi" w:hAnsiTheme="majorHAnsi"/>
          <w:b/>
          <w:u w:val="single"/>
        </w:rPr>
        <w:t>INSTRUCTIONS</w:t>
      </w:r>
    </w:p>
    <w:p w:rsidR="00EE4322" w:rsidRPr="001F4559" w:rsidRDefault="00EE4322" w:rsidP="00EE4322">
      <w:pPr>
        <w:pStyle w:val="ListParagraph"/>
        <w:numPr>
          <w:ilvl w:val="0"/>
          <w:numId w:val="1"/>
        </w:numPr>
        <w:spacing w:after="120"/>
        <w:contextualSpacing w:val="0"/>
        <w:jc w:val="both"/>
        <w:rPr>
          <w:rFonts w:asciiTheme="majorHAnsi" w:hAnsiTheme="majorHAnsi"/>
        </w:rPr>
      </w:pPr>
      <w:r w:rsidRPr="001F4559">
        <w:rPr>
          <w:rFonts w:asciiTheme="majorHAnsi" w:hAnsiTheme="majorHAnsi"/>
        </w:rPr>
        <w:t>This is the final examinatio</w:t>
      </w:r>
      <w:r w:rsidR="004C5D9A" w:rsidRPr="001F4559">
        <w:rPr>
          <w:rFonts w:asciiTheme="majorHAnsi" w:hAnsiTheme="majorHAnsi"/>
        </w:rPr>
        <w:t xml:space="preserve">n </w:t>
      </w:r>
      <w:r w:rsidR="009676E2">
        <w:rPr>
          <w:rFonts w:asciiTheme="majorHAnsi" w:hAnsiTheme="majorHAnsi"/>
        </w:rPr>
        <w:t>in International Humanitarian Law</w:t>
      </w:r>
      <w:r w:rsidRPr="001F4559">
        <w:rPr>
          <w:rFonts w:asciiTheme="majorHAnsi" w:hAnsiTheme="majorHAnsi"/>
        </w:rPr>
        <w:t>.  You will earn 70% of your final grade from this final examination and 30% from Continuous Assessment Assignments.</w:t>
      </w:r>
    </w:p>
    <w:p w:rsidR="00EE4322" w:rsidRPr="001F4559" w:rsidRDefault="00EE4322" w:rsidP="00EE4322">
      <w:pPr>
        <w:pStyle w:val="ListParagraph"/>
        <w:numPr>
          <w:ilvl w:val="0"/>
          <w:numId w:val="1"/>
        </w:numPr>
        <w:spacing w:after="120"/>
        <w:contextualSpacing w:val="0"/>
        <w:jc w:val="both"/>
        <w:rPr>
          <w:rFonts w:asciiTheme="majorHAnsi" w:hAnsiTheme="majorHAnsi"/>
        </w:rPr>
      </w:pPr>
      <w:r w:rsidRPr="001F4559">
        <w:rPr>
          <w:rFonts w:asciiTheme="majorHAnsi" w:hAnsiTheme="majorHAnsi"/>
        </w:rPr>
        <w:t xml:space="preserve">This examination has </w:t>
      </w:r>
      <w:r w:rsidRPr="001F4559">
        <w:rPr>
          <w:rFonts w:asciiTheme="majorHAnsi" w:hAnsiTheme="majorHAnsi"/>
          <w:b/>
          <w:u w:val="single"/>
        </w:rPr>
        <w:t>THREE</w:t>
      </w:r>
      <w:r w:rsidRPr="001F4559">
        <w:rPr>
          <w:rFonts w:asciiTheme="majorHAnsi" w:hAnsiTheme="majorHAnsi"/>
          <w:b/>
        </w:rPr>
        <w:t xml:space="preserve"> </w:t>
      </w:r>
      <w:r w:rsidRPr="001F4559">
        <w:rPr>
          <w:rFonts w:asciiTheme="majorHAnsi" w:hAnsiTheme="majorHAnsi"/>
        </w:rPr>
        <w:t xml:space="preserve">questions.  Please answer </w:t>
      </w:r>
      <w:r w:rsidRPr="001F4559">
        <w:rPr>
          <w:rFonts w:asciiTheme="majorHAnsi" w:hAnsiTheme="majorHAnsi"/>
          <w:b/>
          <w:u w:val="single"/>
        </w:rPr>
        <w:t>ALL THREE QUESTIONS</w:t>
      </w:r>
      <w:r w:rsidRPr="001F4559">
        <w:rPr>
          <w:rFonts w:asciiTheme="majorHAnsi" w:hAnsiTheme="majorHAnsi"/>
        </w:rPr>
        <w:t>.</w:t>
      </w:r>
    </w:p>
    <w:p w:rsidR="00EE4322" w:rsidRPr="001F4559" w:rsidRDefault="009676E2" w:rsidP="00EE4322">
      <w:pPr>
        <w:pStyle w:val="ListParagraph"/>
        <w:numPr>
          <w:ilvl w:val="0"/>
          <w:numId w:val="1"/>
        </w:numPr>
        <w:spacing w:after="120"/>
        <w:contextualSpacing w:val="0"/>
        <w:jc w:val="both"/>
        <w:rPr>
          <w:rFonts w:asciiTheme="majorHAnsi" w:hAnsiTheme="majorHAnsi"/>
        </w:rPr>
      </w:pPr>
      <w:r>
        <w:rPr>
          <w:rFonts w:asciiTheme="majorHAnsi" w:hAnsiTheme="majorHAnsi"/>
        </w:rPr>
        <w:t>This examination has 4</w:t>
      </w:r>
      <w:r w:rsidR="00BF38A2" w:rsidRPr="001F4559">
        <w:rPr>
          <w:rFonts w:asciiTheme="majorHAnsi" w:hAnsiTheme="majorHAnsi"/>
        </w:rPr>
        <w:t xml:space="preserve"> </w:t>
      </w:r>
      <w:r w:rsidR="00EE4322" w:rsidRPr="001F4559">
        <w:rPr>
          <w:rFonts w:asciiTheme="majorHAnsi" w:hAnsiTheme="majorHAnsi"/>
        </w:rPr>
        <w:t>pages, including this one.</w:t>
      </w:r>
    </w:p>
    <w:p w:rsidR="00EE4322" w:rsidRPr="003E3161" w:rsidRDefault="00EE4322" w:rsidP="00EE4322">
      <w:pPr>
        <w:pStyle w:val="ListParagraph"/>
        <w:numPr>
          <w:ilvl w:val="0"/>
          <w:numId w:val="1"/>
        </w:numPr>
        <w:spacing w:after="120"/>
        <w:contextualSpacing w:val="0"/>
        <w:jc w:val="both"/>
        <w:rPr>
          <w:rFonts w:asciiTheme="majorHAnsi" w:hAnsiTheme="majorHAnsi"/>
        </w:rPr>
      </w:pPr>
      <w:r w:rsidRPr="003E3161">
        <w:rPr>
          <w:rFonts w:asciiTheme="majorHAnsi" w:hAnsiTheme="majorHAnsi"/>
        </w:rPr>
        <w:t xml:space="preserve">Time allocated for this examination is </w:t>
      </w:r>
      <w:r w:rsidRPr="003E3161">
        <w:rPr>
          <w:rFonts w:asciiTheme="majorHAnsi" w:hAnsiTheme="majorHAnsi"/>
          <w:b/>
          <w:u w:val="single"/>
        </w:rPr>
        <w:t xml:space="preserve">THREE </w:t>
      </w:r>
      <w:r w:rsidRPr="003E3161">
        <w:rPr>
          <w:rFonts w:asciiTheme="majorHAnsi" w:hAnsiTheme="majorHAnsi"/>
        </w:rPr>
        <w:t>(3) hours.  You must stop writing when time is called.</w:t>
      </w:r>
    </w:p>
    <w:p w:rsidR="00EE4322" w:rsidRPr="001F4559" w:rsidRDefault="00EE4322" w:rsidP="00EE4322">
      <w:pPr>
        <w:pStyle w:val="ListParagraph"/>
        <w:numPr>
          <w:ilvl w:val="0"/>
          <w:numId w:val="1"/>
        </w:numPr>
        <w:spacing w:after="120"/>
        <w:contextualSpacing w:val="0"/>
        <w:jc w:val="both"/>
        <w:rPr>
          <w:rFonts w:asciiTheme="majorHAnsi" w:hAnsiTheme="majorHAnsi"/>
        </w:rPr>
      </w:pPr>
      <w:r w:rsidRPr="003E3161">
        <w:rPr>
          <w:rFonts w:asciiTheme="majorHAnsi" w:hAnsiTheme="majorHAnsi"/>
        </w:rPr>
        <w:t xml:space="preserve">Please sign the roll sheet when you turn in your answer sheet.  If you fail to sign the roll sheet, we shall have no way of establishing that you sat for this </w:t>
      </w:r>
      <w:r w:rsidRPr="001F4559">
        <w:rPr>
          <w:rFonts w:asciiTheme="majorHAnsi" w:hAnsiTheme="majorHAnsi"/>
        </w:rPr>
        <w:t>examination and your marks will not be reported.</w:t>
      </w:r>
    </w:p>
    <w:p w:rsidR="00EE4322" w:rsidRPr="003E3161" w:rsidRDefault="00EE4322" w:rsidP="00EE4322">
      <w:pPr>
        <w:pStyle w:val="ListParagraph"/>
        <w:numPr>
          <w:ilvl w:val="0"/>
          <w:numId w:val="1"/>
        </w:numPr>
        <w:spacing w:after="120"/>
        <w:contextualSpacing w:val="0"/>
        <w:jc w:val="both"/>
        <w:rPr>
          <w:rFonts w:asciiTheme="majorHAnsi" w:hAnsiTheme="majorHAnsi"/>
        </w:rPr>
      </w:pPr>
      <w:r w:rsidRPr="001F4559">
        <w:rPr>
          <w:rFonts w:asciiTheme="majorHAnsi" w:hAnsiTheme="majorHAnsi"/>
        </w:rPr>
        <w:t xml:space="preserve">This is a </w:t>
      </w:r>
      <w:r w:rsidRPr="001F4559">
        <w:rPr>
          <w:rFonts w:asciiTheme="majorHAnsi" w:hAnsiTheme="majorHAnsi"/>
          <w:b/>
          <w:u w:val="single"/>
        </w:rPr>
        <w:t>CLOSED BOOK</w:t>
      </w:r>
      <w:r w:rsidRPr="001F4559">
        <w:rPr>
          <w:rFonts w:asciiTheme="majorHAnsi" w:hAnsiTheme="majorHAnsi"/>
        </w:rPr>
        <w:t xml:space="preserve"> examination</w:t>
      </w:r>
      <w:r w:rsidRPr="003E3161">
        <w:rPr>
          <w:rFonts w:asciiTheme="majorHAnsi" w:hAnsiTheme="majorHAnsi"/>
        </w:rPr>
        <w:t xml:space="preserve">.  This means </w:t>
      </w:r>
      <w:r w:rsidR="00BF38A2">
        <w:rPr>
          <w:rFonts w:asciiTheme="majorHAnsi" w:hAnsiTheme="majorHAnsi"/>
        </w:rPr>
        <w:t xml:space="preserve">that save for a clean copy of the Constitution of Kenya, which shall be supplied by the Law School, </w:t>
      </w:r>
      <w:r w:rsidRPr="003E3161">
        <w:rPr>
          <w:rFonts w:asciiTheme="majorHAnsi" w:hAnsiTheme="majorHAnsi"/>
        </w:rPr>
        <w:t xml:space="preserve">you are not permitted to bring </w:t>
      </w:r>
      <w:r w:rsidRPr="00BF38A2">
        <w:rPr>
          <w:rFonts w:asciiTheme="majorHAnsi" w:hAnsiTheme="majorHAnsi"/>
          <w:b/>
        </w:rPr>
        <w:t xml:space="preserve">ANY </w:t>
      </w:r>
      <w:r w:rsidRPr="003E3161">
        <w:rPr>
          <w:rFonts w:asciiTheme="majorHAnsi" w:hAnsiTheme="majorHAnsi"/>
        </w:rPr>
        <w:t xml:space="preserve">hard or soft materials to the examination room.  You are also not allowed to access materials stored in computers, electronic gadgets or the </w:t>
      </w:r>
      <w:proofErr w:type="gramStart"/>
      <w:r w:rsidRPr="003E3161">
        <w:rPr>
          <w:rFonts w:asciiTheme="majorHAnsi" w:hAnsiTheme="majorHAnsi"/>
        </w:rPr>
        <w:t>internet</w:t>
      </w:r>
      <w:proofErr w:type="gramEnd"/>
      <w:r w:rsidRPr="003E3161">
        <w:rPr>
          <w:rFonts w:asciiTheme="majorHAnsi" w:hAnsiTheme="majorHAnsi"/>
        </w:rPr>
        <w: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EE4322" w:rsidRDefault="00EE4322" w:rsidP="00EE4322">
      <w:pPr>
        <w:pStyle w:val="ListParagraph"/>
        <w:numPr>
          <w:ilvl w:val="0"/>
          <w:numId w:val="1"/>
        </w:numPr>
        <w:spacing w:after="120"/>
        <w:contextualSpacing w:val="0"/>
        <w:jc w:val="both"/>
        <w:rPr>
          <w:rFonts w:asciiTheme="majorHAnsi" w:hAnsiTheme="majorHAnsi"/>
        </w:rPr>
      </w:pPr>
      <w:r w:rsidRPr="003E3161">
        <w:rPr>
          <w:rFonts w:asciiTheme="majorHAnsi" w:hAnsiTheme="majorHAnsi"/>
        </w:rPr>
        <w:t xml:space="preserve">This examination is governed by </w:t>
      </w:r>
      <w:proofErr w:type="spellStart"/>
      <w:r w:rsidRPr="003E3161">
        <w:rPr>
          <w:rFonts w:asciiTheme="majorHAnsi" w:hAnsiTheme="majorHAnsi"/>
          <w:b/>
          <w:u w:val="single"/>
        </w:rPr>
        <w:t>Riara</w:t>
      </w:r>
      <w:proofErr w:type="spellEnd"/>
      <w:r w:rsidRPr="003E3161">
        <w:rPr>
          <w:rFonts w:asciiTheme="majorHAnsi" w:hAnsiTheme="majorHAnsi"/>
          <w:b/>
          <w:u w:val="single"/>
        </w:rPr>
        <w:t xml:space="preserve"> University Academic Honesty Regulations</w:t>
      </w:r>
      <w:r w:rsidRPr="003E3161">
        <w:rPr>
          <w:rFonts w:asciiTheme="majorHAnsi" w:hAnsiTheme="majorHAnsi"/>
        </w:rPr>
        <w:t>.  Students who violate those regulations will be penalized.  Students have an obligation to report to the invigilator any incidences of academic dishonesty compromising the integrity of this examination.</w:t>
      </w:r>
      <w:bookmarkStart w:id="0" w:name="_GoBack"/>
      <w:bookmarkEnd w:id="0"/>
    </w:p>
    <w:p w:rsidR="009676E2" w:rsidRDefault="009676E2" w:rsidP="004C5D9A">
      <w:pPr>
        <w:outlineLvl w:val="0"/>
        <w:rPr>
          <w:rFonts w:asciiTheme="majorHAnsi" w:hAnsiTheme="majorHAnsi"/>
          <w:b/>
        </w:rPr>
      </w:pPr>
    </w:p>
    <w:p w:rsidR="00BF38A2" w:rsidRDefault="00BF38A2" w:rsidP="004C5D9A">
      <w:pPr>
        <w:outlineLvl w:val="0"/>
        <w:rPr>
          <w:rFonts w:asciiTheme="majorHAnsi" w:hAnsiTheme="majorHAnsi"/>
          <w:b/>
        </w:rPr>
      </w:pPr>
    </w:p>
    <w:p w:rsidR="004C5D9A" w:rsidRPr="004C5D9A" w:rsidRDefault="004C5D9A" w:rsidP="004C5D9A">
      <w:pPr>
        <w:outlineLvl w:val="0"/>
        <w:rPr>
          <w:rFonts w:asciiTheme="majorHAnsi" w:hAnsiTheme="majorHAnsi"/>
          <w:b/>
        </w:rPr>
      </w:pPr>
      <w:r>
        <w:rPr>
          <w:rFonts w:asciiTheme="majorHAnsi" w:hAnsiTheme="majorHAnsi"/>
          <w:b/>
        </w:rPr>
        <w:t>Question 1(</w:t>
      </w:r>
      <w:r w:rsidRPr="00CA2D31">
        <w:rPr>
          <w:rFonts w:asciiTheme="majorHAnsi" w:hAnsiTheme="majorHAnsi"/>
          <w:b/>
        </w:rPr>
        <w:t>30 marks)</w:t>
      </w:r>
    </w:p>
    <w:p w:rsidR="0017766B" w:rsidRPr="007019C2" w:rsidRDefault="0017766B" w:rsidP="0017766B">
      <w:pPr>
        <w:pStyle w:val="NormalWeb"/>
        <w:spacing w:beforeLines="0" w:afterLines="0" w:line="360" w:lineRule="auto"/>
        <w:jc w:val="both"/>
        <w:rPr>
          <w:rFonts w:asciiTheme="majorHAnsi" w:hAnsiTheme="majorHAnsi"/>
          <w:sz w:val="24"/>
        </w:rPr>
      </w:pPr>
      <w:r>
        <w:rPr>
          <w:rFonts w:asciiTheme="majorHAnsi" w:hAnsiTheme="majorHAnsi"/>
          <w:sz w:val="24"/>
        </w:rPr>
        <w:t xml:space="preserve">The State of Georgia is a country on the east coast of Africa. The </w:t>
      </w:r>
      <w:r w:rsidRPr="007019C2">
        <w:rPr>
          <w:rFonts w:asciiTheme="majorHAnsi" w:hAnsiTheme="majorHAnsi"/>
          <w:sz w:val="24"/>
        </w:rPr>
        <w:t xml:space="preserve">government of </w:t>
      </w:r>
      <w:r>
        <w:rPr>
          <w:rFonts w:asciiTheme="majorHAnsi" w:hAnsiTheme="majorHAnsi"/>
          <w:sz w:val="24"/>
        </w:rPr>
        <w:t>Georgia</w:t>
      </w:r>
      <w:r w:rsidRPr="007019C2">
        <w:rPr>
          <w:rFonts w:asciiTheme="majorHAnsi" w:hAnsiTheme="majorHAnsi"/>
          <w:sz w:val="24"/>
        </w:rPr>
        <w:t xml:space="preserve"> has been directly involved in oil production through the State oil company, the </w:t>
      </w:r>
      <w:r>
        <w:rPr>
          <w:rFonts w:asciiTheme="majorHAnsi" w:hAnsiTheme="majorHAnsi"/>
          <w:sz w:val="24"/>
        </w:rPr>
        <w:t>Georgia</w:t>
      </w:r>
      <w:r w:rsidRPr="007019C2">
        <w:rPr>
          <w:rFonts w:asciiTheme="majorHAnsi" w:hAnsiTheme="majorHAnsi"/>
          <w:sz w:val="24"/>
        </w:rPr>
        <w:t xml:space="preserve">n National Petroleum Company (ANPC), the majority shareholder in a consortium with Bell Petroleum Development Corporation (BPDC). However, these operations have caused environmental degradation and health problems resulting from the contamination of the environment among the </w:t>
      </w:r>
      <w:proofErr w:type="spellStart"/>
      <w:r w:rsidRPr="007019C2">
        <w:rPr>
          <w:rFonts w:asciiTheme="majorHAnsi" w:hAnsiTheme="majorHAnsi"/>
          <w:sz w:val="24"/>
        </w:rPr>
        <w:t>Kaya</w:t>
      </w:r>
      <w:proofErr w:type="spellEnd"/>
      <w:r w:rsidRPr="007019C2">
        <w:rPr>
          <w:rFonts w:asciiTheme="majorHAnsi" w:hAnsiTheme="majorHAnsi"/>
          <w:sz w:val="24"/>
        </w:rPr>
        <w:t xml:space="preserve"> People in </w:t>
      </w:r>
      <w:proofErr w:type="spellStart"/>
      <w:r w:rsidRPr="007019C2">
        <w:rPr>
          <w:rFonts w:asciiTheme="majorHAnsi" w:hAnsiTheme="majorHAnsi"/>
          <w:sz w:val="24"/>
        </w:rPr>
        <w:t>Boko</w:t>
      </w:r>
      <w:proofErr w:type="spellEnd"/>
      <w:r w:rsidRPr="007019C2">
        <w:rPr>
          <w:rFonts w:asciiTheme="majorHAnsi" w:hAnsiTheme="majorHAnsi"/>
          <w:sz w:val="24"/>
        </w:rPr>
        <w:t xml:space="preserve"> County of the Republic of </w:t>
      </w:r>
      <w:r>
        <w:rPr>
          <w:rFonts w:asciiTheme="majorHAnsi" w:hAnsiTheme="majorHAnsi"/>
          <w:sz w:val="24"/>
        </w:rPr>
        <w:t>Georgia</w:t>
      </w:r>
      <w:r w:rsidRPr="007019C2">
        <w:rPr>
          <w:rFonts w:asciiTheme="majorHAnsi" w:hAnsiTheme="majorHAnsi"/>
          <w:sz w:val="24"/>
        </w:rPr>
        <w:t xml:space="preserve">. </w:t>
      </w:r>
      <w:r w:rsidRPr="007019C2">
        <w:rPr>
          <w:rFonts w:asciiTheme="majorHAnsi" w:hAnsiTheme="majorHAnsi"/>
          <w:bCs/>
          <w:sz w:val="24"/>
        </w:rPr>
        <w:t>The</w:t>
      </w:r>
      <w:r w:rsidRPr="007019C2">
        <w:rPr>
          <w:rFonts w:asciiTheme="majorHAnsi" w:hAnsiTheme="majorHAnsi"/>
          <w:b/>
          <w:bCs/>
          <w:sz w:val="24"/>
        </w:rPr>
        <w:t xml:space="preserve"> </w:t>
      </w:r>
      <w:r>
        <w:rPr>
          <w:rFonts w:asciiTheme="majorHAnsi" w:hAnsiTheme="majorHAnsi"/>
          <w:sz w:val="24"/>
        </w:rPr>
        <w:t>Georgia</w:t>
      </w:r>
      <w:r w:rsidRPr="007019C2">
        <w:rPr>
          <w:rFonts w:asciiTheme="majorHAnsi" w:hAnsiTheme="majorHAnsi"/>
          <w:sz w:val="24"/>
        </w:rPr>
        <w:t>n Government has condoned and facilitated these violations by placing the legal and military powers of the state at the disposal of the oil companies.</w:t>
      </w:r>
      <w:r>
        <w:rPr>
          <w:rFonts w:asciiTheme="majorHAnsi" w:hAnsiTheme="majorHAnsi"/>
          <w:sz w:val="24"/>
        </w:rPr>
        <w:t xml:space="preserve"> </w:t>
      </w:r>
      <w:r w:rsidRPr="007019C2">
        <w:rPr>
          <w:rFonts w:asciiTheme="majorHAnsi" w:hAnsiTheme="majorHAnsi"/>
          <w:sz w:val="24"/>
        </w:rPr>
        <w:t xml:space="preserve">The government has also ignored the concerns of </w:t>
      </w:r>
      <w:proofErr w:type="spellStart"/>
      <w:r w:rsidRPr="007019C2">
        <w:rPr>
          <w:rFonts w:asciiTheme="majorHAnsi" w:hAnsiTheme="majorHAnsi"/>
          <w:sz w:val="24"/>
        </w:rPr>
        <w:t>Kaya</w:t>
      </w:r>
      <w:proofErr w:type="spellEnd"/>
      <w:r w:rsidRPr="007019C2">
        <w:rPr>
          <w:rFonts w:asciiTheme="majorHAnsi" w:hAnsiTheme="majorHAnsi"/>
          <w:sz w:val="24"/>
        </w:rPr>
        <w:t xml:space="preserve"> communities regarding oil development, and has responded to protests with massive violence and executions of </w:t>
      </w:r>
      <w:proofErr w:type="spellStart"/>
      <w:r w:rsidRPr="007019C2">
        <w:rPr>
          <w:rFonts w:asciiTheme="majorHAnsi" w:hAnsiTheme="majorHAnsi"/>
          <w:sz w:val="24"/>
        </w:rPr>
        <w:t>Kaya</w:t>
      </w:r>
      <w:proofErr w:type="spellEnd"/>
      <w:r w:rsidRPr="007019C2">
        <w:rPr>
          <w:rFonts w:asciiTheme="majorHAnsi" w:hAnsiTheme="majorHAnsi"/>
          <w:sz w:val="24"/>
        </w:rPr>
        <w:t xml:space="preserve"> leaders. </w:t>
      </w:r>
    </w:p>
    <w:p w:rsidR="0017766B" w:rsidRDefault="0017766B" w:rsidP="0017766B">
      <w:pPr>
        <w:pStyle w:val="NormalWeb"/>
        <w:spacing w:beforeLines="0" w:afterLines="0" w:line="360" w:lineRule="auto"/>
        <w:jc w:val="both"/>
        <w:rPr>
          <w:rFonts w:asciiTheme="majorHAnsi" w:hAnsiTheme="majorHAnsi"/>
          <w:sz w:val="24"/>
        </w:rPr>
      </w:pPr>
      <w:r>
        <w:rPr>
          <w:rFonts w:asciiTheme="majorHAnsi" w:hAnsiTheme="majorHAnsi"/>
          <w:sz w:val="24"/>
        </w:rPr>
        <w:t xml:space="preserve">In response to the high handed action by the government, the people of </w:t>
      </w:r>
      <w:proofErr w:type="spellStart"/>
      <w:r>
        <w:rPr>
          <w:rFonts w:asciiTheme="majorHAnsi" w:hAnsiTheme="majorHAnsi"/>
          <w:sz w:val="24"/>
        </w:rPr>
        <w:t>Boko</w:t>
      </w:r>
      <w:proofErr w:type="spellEnd"/>
      <w:r>
        <w:rPr>
          <w:rFonts w:asciiTheme="majorHAnsi" w:hAnsiTheme="majorHAnsi"/>
          <w:sz w:val="24"/>
        </w:rPr>
        <w:t xml:space="preserve"> County formed an organization called Movement for the Survival of the </w:t>
      </w:r>
      <w:proofErr w:type="spellStart"/>
      <w:r>
        <w:rPr>
          <w:rFonts w:asciiTheme="majorHAnsi" w:hAnsiTheme="majorHAnsi"/>
          <w:sz w:val="24"/>
        </w:rPr>
        <w:t>Kaya</w:t>
      </w:r>
      <w:proofErr w:type="spellEnd"/>
      <w:r>
        <w:rPr>
          <w:rFonts w:asciiTheme="majorHAnsi" w:hAnsiTheme="majorHAnsi"/>
          <w:sz w:val="24"/>
        </w:rPr>
        <w:t xml:space="preserve"> People (MOSUKAP) with a military wing whose objective was to pursue an armed struggle aimed towards secession from the Republic of Georgia and the creation of an independent </w:t>
      </w:r>
      <w:proofErr w:type="spellStart"/>
      <w:r>
        <w:rPr>
          <w:rFonts w:asciiTheme="majorHAnsi" w:hAnsiTheme="majorHAnsi"/>
          <w:sz w:val="24"/>
        </w:rPr>
        <w:t>Boko</w:t>
      </w:r>
      <w:proofErr w:type="spellEnd"/>
      <w:r>
        <w:rPr>
          <w:rFonts w:asciiTheme="majorHAnsi" w:hAnsiTheme="majorHAnsi"/>
          <w:sz w:val="24"/>
        </w:rPr>
        <w:t xml:space="preserve"> State. MOSUKAP mobilized an armed force of 4,000 soldiers called the </w:t>
      </w:r>
      <w:proofErr w:type="spellStart"/>
      <w:r>
        <w:rPr>
          <w:rFonts w:asciiTheme="majorHAnsi" w:hAnsiTheme="majorHAnsi"/>
          <w:sz w:val="24"/>
        </w:rPr>
        <w:t>Boko</w:t>
      </w:r>
      <w:proofErr w:type="spellEnd"/>
      <w:r>
        <w:rPr>
          <w:rFonts w:asciiTheme="majorHAnsi" w:hAnsiTheme="majorHAnsi"/>
          <w:sz w:val="24"/>
        </w:rPr>
        <w:t xml:space="preserve"> </w:t>
      </w:r>
      <w:proofErr w:type="spellStart"/>
      <w:r>
        <w:rPr>
          <w:rFonts w:asciiTheme="majorHAnsi" w:hAnsiTheme="majorHAnsi"/>
          <w:sz w:val="24"/>
        </w:rPr>
        <w:t>Defence</w:t>
      </w:r>
      <w:proofErr w:type="spellEnd"/>
      <w:r>
        <w:rPr>
          <w:rFonts w:asciiTheme="majorHAnsi" w:hAnsiTheme="majorHAnsi"/>
          <w:sz w:val="24"/>
        </w:rPr>
        <w:t xml:space="preserve"> Force and commenced an armed insurgency against the Georgian State aimed at gaining control of the oil resource rich </w:t>
      </w:r>
      <w:proofErr w:type="spellStart"/>
      <w:r>
        <w:rPr>
          <w:rFonts w:asciiTheme="majorHAnsi" w:hAnsiTheme="majorHAnsi"/>
          <w:sz w:val="24"/>
        </w:rPr>
        <w:t>Boko</w:t>
      </w:r>
      <w:proofErr w:type="spellEnd"/>
      <w:r>
        <w:rPr>
          <w:rFonts w:asciiTheme="majorHAnsi" w:hAnsiTheme="majorHAnsi"/>
          <w:sz w:val="24"/>
        </w:rPr>
        <w:t xml:space="preserve"> State.</w:t>
      </w:r>
    </w:p>
    <w:p w:rsidR="0017766B" w:rsidRDefault="0017766B" w:rsidP="0017766B">
      <w:pPr>
        <w:pStyle w:val="NormalWeb"/>
        <w:spacing w:beforeLines="0" w:afterLines="0" w:line="360" w:lineRule="auto"/>
        <w:jc w:val="both"/>
        <w:rPr>
          <w:rFonts w:asciiTheme="majorHAnsi" w:hAnsiTheme="majorHAnsi"/>
          <w:sz w:val="24"/>
        </w:rPr>
      </w:pPr>
      <w:r>
        <w:rPr>
          <w:rFonts w:asciiTheme="majorHAnsi" w:hAnsiTheme="majorHAnsi"/>
          <w:sz w:val="24"/>
        </w:rPr>
        <w:t xml:space="preserve">In response, the Georgian government deployed 8,000 troops in </w:t>
      </w:r>
      <w:proofErr w:type="spellStart"/>
      <w:r>
        <w:rPr>
          <w:rFonts w:asciiTheme="majorHAnsi" w:hAnsiTheme="majorHAnsi"/>
          <w:sz w:val="24"/>
        </w:rPr>
        <w:t>Boko</w:t>
      </w:r>
      <w:proofErr w:type="spellEnd"/>
      <w:r>
        <w:rPr>
          <w:rFonts w:asciiTheme="majorHAnsi" w:hAnsiTheme="majorHAnsi"/>
          <w:sz w:val="24"/>
        </w:rPr>
        <w:t xml:space="preserve"> State to wipe out the insurgency. Outnumbered and outgunned, MOSUKAP appealed to the </w:t>
      </w:r>
      <w:proofErr w:type="spellStart"/>
      <w:r>
        <w:rPr>
          <w:rFonts w:asciiTheme="majorHAnsi" w:hAnsiTheme="majorHAnsi"/>
          <w:sz w:val="24"/>
        </w:rPr>
        <w:t>neighbouring</w:t>
      </w:r>
      <w:proofErr w:type="spellEnd"/>
      <w:r>
        <w:rPr>
          <w:rFonts w:asciiTheme="majorHAnsi" w:hAnsiTheme="majorHAnsi"/>
          <w:sz w:val="24"/>
        </w:rPr>
        <w:t xml:space="preserve"> State of </w:t>
      </w:r>
      <w:proofErr w:type="spellStart"/>
      <w:r>
        <w:rPr>
          <w:rFonts w:asciiTheme="majorHAnsi" w:hAnsiTheme="majorHAnsi"/>
          <w:sz w:val="24"/>
        </w:rPr>
        <w:t>Jangir</w:t>
      </w:r>
      <w:proofErr w:type="spellEnd"/>
      <w:r>
        <w:rPr>
          <w:rFonts w:asciiTheme="majorHAnsi" w:hAnsiTheme="majorHAnsi"/>
          <w:sz w:val="24"/>
        </w:rPr>
        <w:t xml:space="preserve"> for military and logistical support, promising it a chunk of its oil produce at concessionary rates for 15 years should their insurgency be successful.  Accordingly, the </w:t>
      </w:r>
      <w:proofErr w:type="spellStart"/>
      <w:r>
        <w:rPr>
          <w:rFonts w:asciiTheme="majorHAnsi" w:hAnsiTheme="majorHAnsi"/>
          <w:sz w:val="24"/>
        </w:rPr>
        <w:t>neighbouring</w:t>
      </w:r>
      <w:proofErr w:type="spellEnd"/>
      <w:r>
        <w:rPr>
          <w:rFonts w:asciiTheme="majorHAnsi" w:hAnsiTheme="majorHAnsi"/>
          <w:sz w:val="24"/>
        </w:rPr>
        <w:t xml:space="preserve"> state of </w:t>
      </w:r>
      <w:proofErr w:type="spellStart"/>
      <w:r>
        <w:rPr>
          <w:rFonts w:asciiTheme="majorHAnsi" w:hAnsiTheme="majorHAnsi"/>
          <w:sz w:val="24"/>
        </w:rPr>
        <w:t>Jangir</w:t>
      </w:r>
      <w:proofErr w:type="spellEnd"/>
      <w:r>
        <w:rPr>
          <w:rFonts w:asciiTheme="majorHAnsi" w:hAnsiTheme="majorHAnsi"/>
          <w:sz w:val="24"/>
        </w:rPr>
        <w:t xml:space="preserve"> deployed 10,000 of its troops together with sophisticated military hardware inside </w:t>
      </w:r>
      <w:proofErr w:type="spellStart"/>
      <w:r>
        <w:rPr>
          <w:rFonts w:asciiTheme="majorHAnsi" w:hAnsiTheme="majorHAnsi"/>
          <w:sz w:val="24"/>
        </w:rPr>
        <w:t>Boko</w:t>
      </w:r>
      <w:proofErr w:type="spellEnd"/>
      <w:r>
        <w:rPr>
          <w:rFonts w:asciiTheme="majorHAnsi" w:hAnsiTheme="majorHAnsi"/>
          <w:sz w:val="24"/>
        </w:rPr>
        <w:t xml:space="preserve"> territory to fight alongside </w:t>
      </w:r>
      <w:proofErr w:type="spellStart"/>
      <w:r>
        <w:rPr>
          <w:rFonts w:asciiTheme="majorHAnsi" w:hAnsiTheme="majorHAnsi"/>
          <w:sz w:val="24"/>
        </w:rPr>
        <w:t>MOSUKAP’s</w:t>
      </w:r>
      <w:proofErr w:type="spellEnd"/>
      <w:r>
        <w:rPr>
          <w:rFonts w:asciiTheme="majorHAnsi" w:hAnsiTheme="majorHAnsi"/>
          <w:sz w:val="24"/>
        </w:rPr>
        <w:t xml:space="preserve"> </w:t>
      </w:r>
      <w:proofErr w:type="spellStart"/>
      <w:r>
        <w:rPr>
          <w:rFonts w:asciiTheme="majorHAnsi" w:hAnsiTheme="majorHAnsi"/>
          <w:sz w:val="24"/>
        </w:rPr>
        <w:t>Boko</w:t>
      </w:r>
      <w:proofErr w:type="spellEnd"/>
      <w:r>
        <w:rPr>
          <w:rFonts w:asciiTheme="majorHAnsi" w:hAnsiTheme="majorHAnsi"/>
          <w:sz w:val="24"/>
        </w:rPr>
        <w:t xml:space="preserve"> </w:t>
      </w:r>
      <w:proofErr w:type="spellStart"/>
      <w:r>
        <w:rPr>
          <w:rFonts w:asciiTheme="majorHAnsi" w:hAnsiTheme="majorHAnsi"/>
          <w:sz w:val="24"/>
        </w:rPr>
        <w:t>Defence</w:t>
      </w:r>
      <w:proofErr w:type="spellEnd"/>
      <w:r>
        <w:rPr>
          <w:rFonts w:asciiTheme="majorHAnsi" w:hAnsiTheme="majorHAnsi"/>
          <w:sz w:val="24"/>
        </w:rPr>
        <w:t xml:space="preserve"> Forces.</w:t>
      </w:r>
    </w:p>
    <w:p w:rsidR="0017766B" w:rsidRDefault="0017766B" w:rsidP="0017766B">
      <w:pPr>
        <w:pStyle w:val="NormalWeb"/>
        <w:spacing w:beforeLines="0" w:afterLines="0" w:line="360" w:lineRule="auto"/>
        <w:jc w:val="both"/>
        <w:rPr>
          <w:rFonts w:asciiTheme="majorHAnsi" w:hAnsiTheme="majorHAnsi"/>
          <w:sz w:val="24"/>
        </w:rPr>
      </w:pPr>
      <w:r>
        <w:rPr>
          <w:rFonts w:asciiTheme="majorHAnsi" w:hAnsiTheme="majorHAnsi"/>
          <w:sz w:val="24"/>
        </w:rPr>
        <w:t xml:space="preserve">Overwhelmed by the sheer military strength of MOSUKAP and its allies, the State of Georgia decided to mount several attacks aimed at spreading terror and punishing the people of </w:t>
      </w:r>
      <w:proofErr w:type="spellStart"/>
      <w:r>
        <w:rPr>
          <w:rFonts w:asciiTheme="majorHAnsi" w:hAnsiTheme="majorHAnsi"/>
          <w:sz w:val="24"/>
        </w:rPr>
        <w:t>Boko</w:t>
      </w:r>
      <w:proofErr w:type="spellEnd"/>
      <w:r>
        <w:rPr>
          <w:rFonts w:asciiTheme="majorHAnsi" w:hAnsiTheme="majorHAnsi"/>
          <w:sz w:val="24"/>
        </w:rPr>
        <w:t xml:space="preserve"> County. This involved launching attacks on civilian towns and cities against the civilian populations in </w:t>
      </w:r>
      <w:proofErr w:type="spellStart"/>
      <w:r>
        <w:rPr>
          <w:rFonts w:asciiTheme="majorHAnsi" w:hAnsiTheme="majorHAnsi"/>
          <w:sz w:val="24"/>
        </w:rPr>
        <w:t>Boko</w:t>
      </w:r>
      <w:proofErr w:type="spellEnd"/>
      <w:r>
        <w:rPr>
          <w:rFonts w:asciiTheme="majorHAnsi" w:hAnsiTheme="majorHAnsi"/>
          <w:sz w:val="24"/>
        </w:rPr>
        <w:t xml:space="preserve"> County using weapons laced with chemical agents as well as disease causing biological pathogens. As a result, about 800 civilians in </w:t>
      </w:r>
      <w:proofErr w:type="spellStart"/>
      <w:r>
        <w:rPr>
          <w:rFonts w:asciiTheme="majorHAnsi" w:hAnsiTheme="majorHAnsi"/>
          <w:sz w:val="24"/>
        </w:rPr>
        <w:t>Boko</w:t>
      </w:r>
      <w:proofErr w:type="spellEnd"/>
      <w:r>
        <w:rPr>
          <w:rFonts w:asciiTheme="majorHAnsi" w:hAnsiTheme="majorHAnsi"/>
          <w:sz w:val="24"/>
        </w:rPr>
        <w:t xml:space="preserve"> County died from such attacks in a span of 3 weeks.</w:t>
      </w:r>
    </w:p>
    <w:p w:rsidR="0017766B" w:rsidRDefault="0017766B" w:rsidP="0017766B">
      <w:pPr>
        <w:pStyle w:val="NormalWeb"/>
        <w:spacing w:beforeLines="0" w:afterLines="0" w:line="360" w:lineRule="auto"/>
        <w:jc w:val="both"/>
        <w:rPr>
          <w:rFonts w:asciiTheme="majorHAnsi" w:hAnsiTheme="majorHAnsi"/>
          <w:sz w:val="24"/>
        </w:rPr>
      </w:pPr>
      <w:r>
        <w:rPr>
          <w:rFonts w:asciiTheme="majorHAnsi" w:hAnsiTheme="majorHAnsi"/>
          <w:sz w:val="24"/>
        </w:rPr>
        <w:t xml:space="preserve">The United States of </w:t>
      </w:r>
      <w:proofErr w:type="spellStart"/>
      <w:r>
        <w:rPr>
          <w:rFonts w:asciiTheme="majorHAnsi" w:hAnsiTheme="majorHAnsi"/>
          <w:sz w:val="24"/>
        </w:rPr>
        <w:t>Umoja</w:t>
      </w:r>
      <w:proofErr w:type="spellEnd"/>
      <w:r>
        <w:rPr>
          <w:rFonts w:asciiTheme="majorHAnsi" w:hAnsiTheme="majorHAnsi"/>
          <w:sz w:val="24"/>
        </w:rPr>
        <w:t>, the most powerful state in the east coast of Africa, in the exercise of its ‘responsibility to contribute to the maintenance international peace and security’, in a ‘s</w:t>
      </w:r>
      <w:r w:rsidR="009676E2">
        <w:rPr>
          <w:rFonts w:asciiTheme="majorHAnsi" w:hAnsiTheme="majorHAnsi"/>
          <w:sz w:val="24"/>
        </w:rPr>
        <w:t>eries of successful s</w:t>
      </w:r>
      <w:r>
        <w:rPr>
          <w:rFonts w:asciiTheme="majorHAnsi" w:hAnsiTheme="majorHAnsi"/>
          <w:sz w:val="24"/>
        </w:rPr>
        <w:t>urgical operation</w:t>
      </w:r>
      <w:r w:rsidR="009676E2">
        <w:rPr>
          <w:rFonts w:asciiTheme="majorHAnsi" w:hAnsiTheme="majorHAnsi"/>
          <w:sz w:val="24"/>
        </w:rPr>
        <w:t>s</w:t>
      </w:r>
      <w:r>
        <w:rPr>
          <w:rFonts w:asciiTheme="majorHAnsi" w:hAnsiTheme="majorHAnsi"/>
          <w:sz w:val="24"/>
        </w:rPr>
        <w:t xml:space="preserve">’, launched several drone and air strikes against the Georgian Air Force thereby crippling its ability to use its air force to deploy the chemical and biological weapons on the civilian population in </w:t>
      </w:r>
      <w:proofErr w:type="spellStart"/>
      <w:r>
        <w:rPr>
          <w:rFonts w:asciiTheme="majorHAnsi" w:hAnsiTheme="majorHAnsi"/>
          <w:sz w:val="24"/>
        </w:rPr>
        <w:t>Boko</w:t>
      </w:r>
      <w:proofErr w:type="spellEnd"/>
      <w:r w:rsidR="009676E2">
        <w:rPr>
          <w:rFonts w:asciiTheme="majorHAnsi" w:hAnsiTheme="majorHAnsi"/>
          <w:sz w:val="24"/>
        </w:rPr>
        <w:t xml:space="preserve"> State</w:t>
      </w:r>
      <w:r>
        <w:rPr>
          <w:rFonts w:asciiTheme="majorHAnsi" w:hAnsiTheme="majorHAnsi"/>
          <w:sz w:val="24"/>
        </w:rPr>
        <w:t>.</w:t>
      </w:r>
    </w:p>
    <w:p w:rsidR="0017766B" w:rsidRDefault="0017766B" w:rsidP="0017766B">
      <w:pPr>
        <w:pStyle w:val="NormalWeb"/>
        <w:spacing w:beforeLines="0" w:afterLines="0" w:line="360" w:lineRule="auto"/>
        <w:jc w:val="both"/>
        <w:rPr>
          <w:rFonts w:asciiTheme="majorHAnsi" w:hAnsiTheme="majorHAnsi"/>
          <w:sz w:val="24"/>
        </w:rPr>
      </w:pPr>
      <w:r>
        <w:rPr>
          <w:rFonts w:asciiTheme="majorHAnsi" w:hAnsiTheme="majorHAnsi"/>
          <w:sz w:val="24"/>
        </w:rPr>
        <w:t xml:space="preserve">Six weeks after the air strikes against its air force, the Republic of Georgia agreed to an internationally supervised referendum on whether the </w:t>
      </w:r>
      <w:proofErr w:type="spellStart"/>
      <w:r>
        <w:rPr>
          <w:rFonts w:asciiTheme="majorHAnsi" w:hAnsiTheme="majorHAnsi"/>
          <w:sz w:val="24"/>
        </w:rPr>
        <w:t>Kaya</w:t>
      </w:r>
      <w:proofErr w:type="spellEnd"/>
      <w:r>
        <w:rPr>
          <w:rFonts w:asciiTheme="majorHAnsi" w:hAnsiTheme="majorHAnsi"/>
          <w:sz w:val="24"/>
        </w:rPr>
        <w:t xml:space="preserve"> people in </w:t>
      </w:r>
      <w:proofErr w:type="spellStart"/>
      <w:r>
        <w:rPr>
          <w:rFonts w:asciiTheme="majorHAnsi" w:hAnsiTheme="majorHAnsi"/>
          <w:sz w:val="24"/>
        </w:rPr>
        <w:t>Boko</w:t>
      </w:r>
      <w:proofErr w:type="spellEnd"/>
      <w:r>
        <w:rPr>
          <w:rFonts w:asciiTheme="majorHAnsi" w:hAnsiTheme="majorHAnsi"/>
          <w:sz w:val="24"/>
        </w:rPr>
        <w:t xml:space="preserve"> State could secede and form the Democratic Republic of </w:t>
      </w:r>
      <w:proofErr w:type="spellStart"/>
      <w:r>
        <w:rPr>
          <w:rFonts w:asciiTheme="majorHAnsi" w:hAnsiTheme="majorHAnsi"/>
          <w:sz w:val="24"/>
        </w:rPr>
        <w:t>Boko</w:t>
      </w:r>
      <w:proofErr w:type="spellEnd"/>
      <w:r>
        <w:rPr>
          <w:rFonts w:asciiTheme="majorHAnsi" w:hAnsiTheme="majorHAnsi"/>
          <w:sz w:val="24"/>
        </w:rPr>
        <w:t>.</w:t>
      </w:r>
    </w:p>
    <w:p w:rsidR="0017766B" w:rsidRDefault="0017766B" w:rsidP="0017766B">
      <w:pPr>
        <w:pStyle w:val="NormalWeb"/>
        <w:spacing w:beforeLines="0" w:afterLines="0" w:line="360" w:lineRule="auto"/>
        <w:jc w:val="both"/>
        <w:rPr>
          <w:rFonts w:asciiTheme="majorHAnsi" w:hAnsiTheme="majorHAnsi"/>
          <w:sz w:val="24"/>
        </w:rPr>
      </w:pPr>
    </w:p>
    <w:p w:rsidR="0017766B" w:rsidRPr="00F97E04" w:rsidRDefault="0017766B" w:rsidP="0017766B">
      <w:pPr>
        <w:pStyle w:val="NormalWeb"/>
        <w:spacing w:beforeLines="0" w:afterLines="0" w:line="360" w:lineRule="auto"/>
        <w:jc w:val="both"/>
        <w:rPr>
          <w:rFonts w:asciiTheme="majorHAnsi" w:hAnsiTheme="majorHAnsi"/>
          <w:b/>
          <w:sz w:val="24"/>
        </w:rPr>
      </w:pPr>
      <w:r w:rsidRPr="00F97E04">
        <w:rPr>
          <w:rFonts w:asciiTheme="majorHAnsi" w:hAnsiTheme="majorHAnsi"/>
          <w:b/>
          <w:sz w:val="24"/>
        </w:rPr>
        <w:t xml:space="preserve">Identify and critically </w:t>
      </w:r>
      <w:proofErr w:type="spellStart"/>
      <w:r w:rsidRPr="00F97E04">
        <w:rPr>
          <w:rFonts w:asciiTheme="majorHAnsi" w:hAnsiTheme="majorHAnsi"/>
          <w:b/>
          <w:sz w:val="24"/>
        </w:rPr>
        <w:t>analyse</w:t>
      </w:r>
      <w:proofErr w:type="spellEnd"/>
      <w:r w:rsidRPr="00F97E04">
        <w:rPr>
          <w:rFonts w:asciiTheme="majorHAnsi" w:hAnsiTheme="majorHAnsi"/>
          <w:b/>
          <w:sz w:val="24"/>
        </w:rPr>
        <w:t xml:space="preserve"> the different facets of the conflict in the State of Ge</w:t>
      </w:r>
      <w:r>
        <w:rPr>
          <w:rFonts w:asciiTheme="majorHAnsi" w:hAnsiTheme="majorHAnsi"/>
          <w:b/>
          <w:sz w:val="24"/>
        </w:rPr>
        <w:t>orgia and discuss the applicability of IHL</w:t>
      </w:r>
      <w:r w:rsidRPr="00F97E04">
        <w:rPr>
          <w:rFonts w:asciiTheme="majorHAnsi" w:hAnsiTheme="majorHAnsi"/>
          <w:b/>
          <w:sz w:val="24"/>
        </w:rPr>
        <w:t xml:space="preserve"> to each of these facets.</w:t>
      </w:r>
      <w:r>
        <w:rPr>
          <w:rFonts w:asciiTheme="majorHAnsi" w:hAnsiTheme="majorHAnsi"/>
          <w:b/>
          <w:sz w:val="24"/>
        </w:rPr>
        <w:t xml:space="preserve"> (30 marks)</w:t>
      </w:r>
    </w:p>
    <w:p w:rsidR="004C5D9A" w:rsidRPr="00CA2D31" w:rsidRDefault="004C5D9A" w:rsidP="004C5D9A">
      <w:pPr>
        <w:rPr>
          <w:rFonts w:asciiTheme="majorHAnsi" w:hAnsiTheme="majorHAnsi"/>
          <w:highlight w:val="magenta"/>
        </w:rPr>
      </w:pPr>
    </w:p>
    <w:p w:rsidR="004C5D9A" w:rsidRPr="00CA2D31" w:rsidRDefault="004C5D9A" w:rsidP="004C5D9A">
      <w:pPr>
        <w:spacing w:line="360" w:lineRule="auto"/>
        <w:jc w:val="both"/>
        <w:outlineLvl w:val="0"/>
        <w:rPr>
          <w:rFonts w:asciiTheme="majorHAnsi" w:hAnsiTheme="majorHAnsi"/>
          <w:b/>
        </w:rPr>
      </w:pPr>
      <w:r w:rsidRPr="00CA2D31">
        <w:rPr>
          <w:rFonts w:asciiTheme="majorHAnsi" w:hAnsiTheme="majorHAnsi"/>
          <w:b/>
        </w:rPr>
        <w:t xml:space="preserve">Question 2 </w:t>
      </w:r>
      <w:proofErr w:type="gramStart"/>
      <w:r w:rsidRPr="00CA2D31">
        <w:rPr>
          <w:rFonts w:asciiTheme="majorHAnsi" w:hAnsiTheme="majorHAnsi"/>
          <w:b/>
        </w:rPr>
        <w:t>(</w:t>
      </w:r>
      <w:r w:rsidR="00F8751E">
        <w:rPr>
          <w:rFonts w:asciiTheme="majorHAnsi" w:hAnsiTheme="majorHAnsi"/>
          <w:b/>
        </w:rPr>
        <w:t xml:space="preserve"> 20</w:t>
      </w:r>
      <w:proofErr w:type="gramEnd"/>
      <w:r w:rsidRPr="00CA2D31">
        <w:rPr>
          <w:rFonts w:asciiTheme="majorHAnsi" w:hAnsiTheme="majorHAnsi"/>
          <w:b/>
        </w:rPr>
        <w:t xml:space="preserve"> marks)</w:t>
      </w:r>
    </w:p>
    <w:p w:rsidR="004E516A" w:rsidRPr="00F8751E" w:rsidRDefault="00F8751E" w:rsidP="004C5D9A">
      <w:pPr>
        <w:spacing w:line="360" w:lineRule="auto"/>
        <w:jc w:val="both"/>
        <w:outlineLvl w:val="0"/>
        <w:rPr>
          <w:rFonts w:asciiTheme="majorHAnsi" w:hAnsiTheme="majorHAnsi"/>
        </w:rPr>
      </w:pPr>
      <w:r w:rsidRPr="00F8751E">
        <w:rPr>
          <w:rFonts w:asciiTheme="majorHAnsi" w:hAnsiTheme="majorHAnsi"/>
        </w:rPr>
        <w:t>Read the Press Release below and answer the questions that follow.</w:t>
      </w:r>
    </w:p>
    <w:p w:rsidR="004E516A" w:rsidRPr="00C168B8" w:rsidRDefault="004E516A" w:rsidP="004E516A">
      <w:pPr>
        <w:spacing w:line="360" w:lineRule="auto"/>
        <w:jc w:val="both"/>
        <w:outlineLvl w:val="1"/>
        <w:rPr>
          <w:rFonts w:asciiTheme="majorHAnsi" w:hAnsiTheme="majorHAnsi"/>
          <w:b/>
          <w:bCs/>
          <w:szCs w:val="48"/>
        </w:rPr>
      </w:pPr>
      <w:r w:rsidRPr="00C168B8">
        <w:rPr>
          <w:rFonts w:asciiTheme="majorHAnsi" w:hAnsiTheme="majorHAnsi"/>
          <w:b/>
          <w:bCs/>
          <w:szCs w:val="48"/>
        </w:rPr>
        <w:t>Lebanon, Helicopter Attack on Ambulances</w:t>
      </w:r>
    </w:p>
    <w:p w:rsidR="004E516A" w:rsidRPr="00C168B8" w:rsidRDefault="004E516A" w:rsidP="004E516A">
      <w:pPr>
        <w:spacing w:line="360" w:lineRule="auto"/>
        <w:jc w:val="both"/>
        <w:rPr>
          <w:rFonts w:asciiTheme="majorHAnsi" w:hAnsiTheme="majorHAnsi"/>
          <w:szCs w:val="20"/>
        </w:rPr>
      </w:pPr>
      <w:r w:rsidRPr="00C168B8">
        <w:rPr>
          <w:rFonts w:asciiTheme="majorHAnsi" w:hAnsiTheme="majorHAnsi"/>
          <w:szCs w:val="20"/>
        </w:rPr>
        <w:t>[Source: </w:t>
      </w:r>
      <w:r w:rsidRPr="00C168B8">
        <w:rPr>
          <w:rFonts w:asciiTheme="majorHAnsi" w:hAnsiTheme="majorHAnsi"/>
          <w:i/>
          <w:szCs w:val="20"/>
        </w:rPr>
        <w:t>ICRC Press Release</w:t>
      </w:r>
      <w:r w:rsidRPr="00C168B8">
        <w:rPr>
          <w:rFonts w:asciiTheme="majorHAnsi" w:hAnsiTheme="majorHAnsi"/>
          <w:szCs w:val="20"/>
        </w:rPr>
        <w:t>, December 23, 1987; original in French, unofficial translation.]</w:t>
      </w:r>
    </w:p>
    <w:p w:rsidR="004E516A" w:rsidRPr="009676E2" w:rsidRDefault="004E516A" w:rsidP="009676E2">
      <w:pPr>
        <w:spacing w:line="360" w:lineRule="auto"/>
        <w:jc w:val="center"/>
        <w:outlineLvl w:val="2"/>
        <w:rPr>
          <w:rFonts w:asciiTheme="majorHAnsi" w:hAnsiTheme="majorHAnsi"/>
          <w:b/>
          <w:bCs/>
          <w:szCs w:val="38"/>
        </w:rPr>
      </w:pPr>
      <w:r w:rsidRPr="00C168B8">
        <w:rPr>
          <w:rFonts w:asciiTheme="majorHAnsi" w:hAnsiTheme="majorHAnsi"/>
          <w:b/>
          <w:bCs/>
          <w:szCs w:val="38"/>
        </w:rPr>
        <w:t>INTERNATIONAL COMMITTEE OF THE RED CROSS</w:t>
      </w:r>
      <w:r>
        <w:rPr>
          <w:rFonts w:asciiTheme="majorHAnsi" w:hAnsiTheme="majorHAnsi"/>
          <w:b/>
          <w:bCs/>
          <w:szCs w:val="38"/>
        </w:rPr>
        <w:t xml:space="preserve"> </w:t>
      </w:r>
      <w:r w:rsidRPr="00C168B8">
        <w:rPr>
          <w:rFonts w:asciiTheme="majorHAnsi" w:hAnsiTheme="majorHAnsi"/>
          <w:b/>
          <w:bCs/>
          <w:szCs w:val="38"/>
        </w:rPr>
        <w:t>DELEGATION IN LEBANON</w:t>
      </w:r>
    </w:p>
    <w:p w:rsidR="004E516A" w:rsidRPr="00C168B8" w:rsidRDefault="004E516A" w:rsidP="004E516A">
      <w:pPr>
        <w:spacing w:line="360" w:lineRule="auto"/>
        <w:jc w:val="both"/>
        <w:rPr>
          <w:rFonts w:asciiTheme="majorHAnsi" w:hAnsiTheme="majorHAnsi"/>
          <w:szCs w:val="20"/>
        </w:rPr>
      </w:pPr>
      <w:r w:rsidRPr="00C168B8">
        <w:rPr>
          <w:rFonts w:asciiTheme="majorHAnsi" w:hAnsiTheme="majorHAnsi"/>
          <w:szCs w:val="20"/>
        </w:rPr>
        <w:t xml:space="preserve">On December 21, 1987, in the course of a military </w:t>
      </w:r>
      <w:proofErr w:type="gramStart"/>
      <w:r w:rsidRPr="00C168B8">
        <w:rPr>
          <w:rFonts w:asciiTheme="majorHAnsi" w:hAnsiTheme="majorHAnsi"/>
          <w:szCs w:val="20"/>
        </w:rPr>
        <w:t>operation which</w:t>
      </w:r>
      <w:proofErr w:type="gramEnd"/>
      <w:r w:rsidRPr="00C168B8">
        <w:rPr>
          <w:rFonts w:asciiTheme="majorHAnsi" w:hAnsiTheme="majorHAnsi"/>
          <w:szCs w:val="20"/>
        </w:rPr>
        <w:t xml:space="preserve"> took place near </w:t>
      </w:r>
      <w:proofErr w:type="spellStart"/>
      <w:r w:rsidRPr="00C168B8">
        <w:rPr>
          <w:rFonts w:asciiTheme="majorHAnsi" w:hAnsiTheme="majorHAnsi"/>
          <w:szCs w:val="20"/>
        </w:rPr>
        <w:t>Nabatiyeh</w:t>
      </w:r>
      <w:proofErr w:type="spellEnd"/>
      <w:r w:rsidRPr="00C168B8">
        <w:rPr>
          <w:rFonts w:asciiTheme="majorHAnsi" w:hAnsiTheme="majorHAnsi"/>
          <w:szCs w:val="20"/>
        </w:rPr>
        <w:t xml:space="preserve"> in southern Lebanon, two ambulances, one from the Lebanese Red Cross Society and the other from the </w:t>
      </w:r>
      <w:proofErr w:type="spellStart"/>
      <w:r w:rsidRPr="00C168B8">
        <w:rPr>
          <w:rFonts w:asciiTheme="majorHAnsi" w:hAnsiTheme="majorHAnsi"/>
          <w:szCs w:val="20"/>
        </w:rPr>
        <w:t>Risali</w:t>
      </w:r>
      <w:proofErr w:type="spellEnd"/>
      <w:r w:rsidRPr="00C168B8">
        <w:rPr>
          <w:rFonts w:asciiTheme="majorHAnsi" w:hAnsiTheme="majorHAnsi"/>
          <w:szCs w:val="20"/>
        </w:rPr>
        <w:t xml:space="preserve"> Movement, suffered direct hits from helicopter gunfire. A Red Cross first-aid worker was wounded, while two Scout first-aiders and a patient in the other ambulance were killed.</w:t>
      </w:r>
    </w:p>
    <w:p w:rsidR="004E516A" w:rsidRPr="00C168B8" w:rsidRDefault="004E516A" w:rsidP="004E516A">
      <w:pPr>
        <w:spacing w:line="360" w:lineRule="auto"/>
        <w:jc w:val="both"/>
        <w:rPr>
          <w:rFonts w:asciiTheme="majorHAnsi" w:hAnsiTheme="majorHAnsi"/>
          <w:szCs w:val="20"/>
        </w:rPr>
      </w:pPr>
      <w:r w:rsidRPr="00C168B8">
        <w:rPr>
          <w:rFonts w:asciiTheme="majorHAnsi" w:hAnsiTheme="majorHAnsi"/>
          <w:szCs w:val="20"/>
        </w:rPr>
        <w:t xml:space="preserve">The International Committee of the Red Cross (ICRC) is deeply dismayed to note that first-aid </w:t>
      </w:r>
      <w:proofErr w:type="gramStart"/>
      <w:r w:rsidRPr="00C168B8">
        <w:rPr>
          <w:rFonts w:asciiTheme="majorHAnsi" w:hAnsiTheme="majorHAnsi"/>
          <w:szCs w:val="20"/>
        </w:rPr>
        <w:t>staff have</w:t>
      </w:r>
      <w:proofErr w:type="gramEnd"/>
      <w:r w:rsidRPr="00C168B8">
        <w:rPr>
          <w:rFonts w:asciiTheme="majorHAnsi" w:hAnsiTheme="majorHAnsi"/>
          <w:szCs w:val="20"/>
        </w:rPr>
        <w:t xml:space="preserve"> once again become the victims of hostilities while performing their humanitarian duty.</w:t>
      </w:r>
    </w:p>
    <w:p w:rsidR="004E516A" w:rsidRPr="00C168B8" w:rsidRDefault="004E516A" w:rsidP="004E516A">
      <w:pPr>
        <w:spacing w:line="360" w:lineRule="auto"/>
        <w:jc w:val="both"/>
        <w:rPr>
          <w:rFonts w:asciiTheme="majorHAnsi" w:hAnsiTheme="majorHAnsi"/>
          <w:szCs w:val="20"/>
        </w:rPr>
      </w:pPr>
      <w:r w:rsidRPr="00C168B8">
        <w:rPr>
          <w:rFonts w:asciiTheme="majorHAnsi" w:hAnsiTheme="majorHAnsi"/>
          <w:szCs w:val="20"/>
        </w:rPr>
        <w:t>Deeply saddened by this incident, the ICRC delegation in Lebanon appeals to the parties concerned to respect everywhere and at all times the emblem of the Red Cross and Red Crescent, which protects those who provide assistance to all victims of the Lebanese conflict.</w:t>
      </w:r>
    </w:p>
    <w:p w:rsidR="004E516A" w:rsidRPr="00C168B8" w:rsidRDefault="004E516A" w:rsidP="004E516A">
      <w:pPr>
        <w:spacing w:line="360" w:lineRule="auto"/>
        <w:jc w:val="both"/>
        <w:rPr>
          <w:rFonts w:asciiTheme="majorHAnsi" w:hAnsiTheme="majorHAnsi"/>
          <w:szCs w:val="20"/>
        </w:rPr>
      </w:pPr>
      <w:r w:rsidRPr="00C168B8">
        <w:rPr>
          <w:rFonts w:asciiTheme="majorHAnsi" w:hAnsiTheme="majorHAnsi"/>
          <w:szCs w:val="20"/>
        </w:rPr>
        <w:t>Beirut, 23 December 1987</w:t>
      </w:r>
    </w:p>
    <w:p w:rsidR="004E516A" w:rsidRDefault="004E516A" w:rsidP="004C5D9A">
      <w:pPr>
        <w:spacing w:line="360" w:lineRule="auto"/>
        <w:jc w:val="both"/>
        <w:outlineLvl w:val="0"/>
        <w:rPr>
          <w:rFonts w:asciiTheme="majorHAnsi" w:hAnsiTheme="majorHAnsi"/>
          <w:b/>
        </w:rPr>
      </w:pPr>
    </w:p>
    <w:p w:rsidR="004E516A" w:rsidRPr="00F8751E" w:rsidRDefault="004E516A" w:rsidP="004E516A">
      <w:pPr>
        <w:pStyle w:val="ListParagraph"/>
        <w:numPr>
          <w:ilvl w:val="0"/>
          <w:numId w:val="5"/>
        </w:numPr>
        <w:spacing w:line="360" w:lineRule="auto"/>
        <w:jc w:val="both"/>
        <w:outlineLvl w:val="0"/>
        <w:rPr>
          <w:rFonts w:asciiTheme="majorHAnsi" w:hAnsiTheme="majorHAnsi"/>
          <w:b/>
        </w:rPr>
      </w:pPr>
      <w:r w:rsidRPr="00F8751E">
        <w:rPr>
          <w:rFonts w:asciiTheme="majorHAnsi" w:hAnsiTheme="majorHAnsi"/>
          <w:b/>
        </w:rPr>
        <w:t xml:space="preserve">Critically evaluate whether there were any violations of IHL in light of the above statement. </w:t>
      </w:r>
      <w:r w:rsidR="009676E2">
        <w:rPr>
          <w:rFonts w:asciiTheme="majorHAnsi" w:hAnsiTheme="majorHAnsi"/>
          <w:b/>
        </w:rPr>
        <w:t>(</w:t>
      </w:r>
      <w:r w:rsidR="00F8751E" w:rsidRPr="00F8751E">
        <w:rPr>
          <w:rFonts w:asciiTheme="majorHAnsi" w:hAnsiTheme="majorHAnsi"/>
          <w:b/>
        </w:rPr>
        <w:t>10</w:t>
      </w:r>
      <w:r w:rsidRPr="00F8751E">
        <w:rPr>
          <w:rFonts w:asciiTheme="majorHAnsi" w:hAnsiTheme="majorHAnsi"/>
          <w:b/>
        </w:rPr>
        <w:t xml:space="preserve"> marks</w:t>
      </w:r>
      <w:r w:rsidR="009676E2">
        <w:rPr>
          <w:rFonts w:asciiTheme="majorHAnsi" w:hAnsiTheme="majorHAnsi"/>
          <w:b/>
        </w:rPr>
        <w:t>)</w:t>
      </w:r>
    </w:p>
    <w:p w:rsidR="004E516A" w:rsidRPr="00F8751E" w:rsidRDefault="004E516A" w:rsidP="004E516A">
      <w:pPr>
        <w:pStyle w:val="ListParagraph"/>
        <w:numPr>
          <w:ilvl w:val="0"/>
          <w:numId w:val="5"/>
        </w:numPr>
        <w:spacing w:line="360" w:lineRule="auto"/>
        <w:jc w:val="both"/>
        <w:outlineLvl w:val="0"/>
        <w:rPr>
          <w:rFonts w:asciiTheme="majorHAnsi" w:hAnsiTheme="majorHAnsi"/>
          <w:b/>
        </w:rPr>
      </w:pPr>
      <w:r w:rsidRPr="00F8751E">
        <w:rPr>
          <w:rFonts w:asciiTheme="majorHAnsi" w:hAnsiTheme="majorHAnsi"/>
          <w:b/>
        </w:rPr>
        <w:t xml:space="preserve">Evaluate the use and the purposes of protected emblems under IHL. </w:t>
      </w:r>
      <w:r w:rsidR="009676E2">
        <w:rPr>
          <w:rFonts w:asciiTheme="majorHAnsi" w:hAnsiTheme="majorHAnsi"/>
          <w:b/>
        </w:rPr>
        <w:t>(</w:t>
      </w:r>
      <w:r w:rsidR="00F8751E" w:rsidRPr="00F8751E">
        <w:rPr>
          <w:rFonts w:asciiTheme="majorHAnsi" w:hAnsiTheme="majorHAnsi"/>
          <w:b/>
        </w:rPr>
        <w:t>10</w:t>
      </w:r>
      <w:r w:rsidRPr="00F8751E">
        <w:rPr>
          <w:rFonts w:asciiTheme="majorHAnsi" w:hAnsiTheme="majorHAnsi"/>
          <w:b/>
        </w:rPr>
        <w:t xml:space="preserve"> marks</w:t>
      </w:r>
      <w:r w:rsidR="009676E2">
        <w:rPr>
          <w:rFonts w:asciiTheme="majorHAnsi" w:hAnsiTheme="majorHAnsi"/>
          <w:b/>
        </w:rPr>
        <w:t>)</w:t>
      </w:r>
      <w:r w:rsidRPr="00F8751E">
        <w:rPr>
          <w:rFonts w:asciiTheme="majorHAnsi" w:hAnsiTheme="majorHAnsi"/>
          <w:b/>
        </w:rPr>
        <w:t xml:space="preserve"> </w:t>
      </w:r>
    </w:p>
    <w:p w:rsidR="00287B28" w:rsidRDefault="00287B28" w:rsidP="004C5D9A">
      <w:pPr>
        <w:spacing w:line="360" w:lineRule="auto"/>
        <w:jc w:val="both"/>
        <w:outlineLvl w:val="0"/>
        <w:rPr>
          <w:rFonts w:asciiTheme="majorHAnsi" w:hAnsiTheme="majorHAnsi"/>
          <w:b/>
        </w:rPr>
      </w:pPr>
    </w:p>
    <w:p w:rsidR="004C5D9A" w:rsidRPr="004A24F0" w:rsidRDefault="004C5D9A" w:rsidP="004C5D9A">
      <w:pPr>
        <w:spacing w:line="360" w:lineRule="auto"/>
        <w:jc w:val="both"/>
        <w:outlineLvl w:val="0"/>
        <w:rPr>
          <w:rFonts w:asciiTheme="majorHAnsi" w:hAnsiTheme="majorHAnsi"/>
          <w:b/>
        </w:rPr>
      </w:pPr>
      <w:r w:rsidRPr="004A24F0">
        <w:rPr>
          <w:rFonts w:asciiTheme="majorHAnsi" w:hAnsiTheme="majorHAnsi"/>
          <w:b/>
        </w:rPr>
        <w:t>Question 3.</w:t>
      </w:r>
      <w:r w:rsidR="009676E2">
        <w:rPr>
          <w:rFonts w:asciiTheme="majorHAnsi" w:hAnsiTheme="majorHAnsi"/>
          <w:b/>
        </w:rPr>
        <w:t xml:space="preserve"> (20 </w:t>
      </w:r>
      <w:r>
        <w:rPr>
          <w:rFonts w:asciiTheme="majorHAnsi" w:hAnsiTheme="majorHAnsi"/>
          <w:b/>
        </w:rPr>
        <w:t>marks)</w:t>
      </w:r>
    </w:p>
    <w:p w:rsidR="0035217F" w:rsidRDefault="005306FE" w:rsidP="004C5D9A">
      <w:pPr>
        <w:spacing w:line="360" w:lineRule="auto"/>
        <w:jc w:val="both"/>
        <w:rPr>
          <w:rFonts w:asciiTheme="majorHAnsi" w:hAnsiTheme="majorHAnsi" w:cs="Arial"/>
          <w:color w:val="333333"/>
          <w:shd w:val="clear" w:color="auto" w:fill="FFFFFF"/>
        </w:rPr>
      </w:pPr>
      <w:r>
        <w:rPr>
          <w:rFonts w:asciiTheme="majorHAnsi" w:hAnsiTheme="majorHAnsi" w:cs="Arial"/>
          <w:color w:val="333333"/>
          <w:shd w:val="clear" w:color="auto" w:fill="FFFFFF"/>
        </w:rPr>
        <w:t xml:space="preserve">a) </w:t>
      </w:r>
      <w:r w:rsidR="0035217F">
        <w:rPr>
          <w:rFonts w:asciiTheme="majorHAnsi" w:hAnsiTheme="majorHAnsi" w:cs="Arial"/>
          <w:color w:val="333333"/>
          <w:shd w:val="clear" w:color="auto" w:fill="FFFFFF"/>
        </w:rPr>
        <w:t xml:space="preserve">International Humanitarian Law is the branch of international </w:t>
      </w:r>
      <w:proofErr w:type="gramStart"/>
      <w:r w:rsidR="0035217F">
        <w:rPr>
          <w:rFonts w:asciiTheme="majorHAnsi" w:hAnsiTheme="majorHAnsi" w:cs="Arial"/>
          <w:color w:val="333333"/>
          <w:shd w:val="clear" w:color="auto" w:fill="FFFFFF"/>
        </w:rPr>
        <w:t>law which restricts the means</w:t>
      </w:r>
      <w:proofErr w:type="gramEnd"/>
      <w:r w:rsidR="0035217F">
        <w:rPr>
          <w:rFonts w:asciiTheme="majorHAnsi" w:hAnsiTheme="majorHAnsi" w:cs="Arial"/>
          <w:color w:val="333333"/>
          <w:shd w:val="clear" w:color="auto" w:fill="FFFFFF"/>
        </w:rPr>
        <w:t xml:space="preserve"> and methods of warfare that may be employed by the parties to a conflict </w:t>
      </w:r>
    </w:p>
    <w:p w:rsidR="009676E2" w:rsidRDefault="009676E2" w:rsidP="004C5D9A">
      <w:pPr>
        <w:spacing w:line="360" w:lineRule="auto"/>
        <w:jc w:val="both"/>
        <w:rPr>
          <w:rFonts w:asciiTheme="majorHAnsi" w:hAnsiTheme="majorHAnsi" w:cs="Arial"/>
          <w:b/>
          <w:color w:val="333333"/>
          <w:shd w:val="clear" w:color="auto" w:fill="FFFFFF"/>
        </w:rPr>
      </w:pPr>
    </w:p>
    <w:p w:rsidR="0035217F" w:rsidRPr="005306FE" w:rsidRDefault="005306FE" w:rsidP="004C5D9A">
      <w:pPr>
        <w:spacing w:line="360" w:lineRule="auto"/>
        <w:jc w:val="both"/>
        <w:rPr>
          <w:rFonts w:asciiTheme="majorHAnsi" w:hAnsiTheme="majorHAnsi" w:cs="Arial"/>
          <w:b/>
          <w:color w:val="333333"/>
          <w:shd w:val="clear" w:color="auto" w:fill="FFFFFF"/>
        </w:rPr>
      </w:pPr>
      <w:r w:rsidRPr="005306FE">
        <w:rPr>
          <w:rFonts w:asciiTheme="majorHAnsi" w:hAnsiTheme="majorHAnsi" w:cs="Arial"/>
          <w:b/>
          <w:color w:val="333333"/>
          <w:shd w:val="clear" w:color="auto" w:fill="FFFFFF"/>
        </w:rPr>
        <w:t>Critically evaluate</w:t>
      </w:r>
      <w:r w:rsidR="0035217F" w:rsidRPr="005306FE">
        <w:rPr>
          <w:rFonts w:asciiTheme="majorHAnsi" w:hAnsiTheme="majorHAnsi" w:cs="Arial"/>
          <w:b/>
          <w:color w:val="333333"/>
          <w:shd w:val="clear" w:color="auto" w:fill="FFFFFF"/>
        </w:rPr>
        <w:t xml:space="preserve"> the above statement in light of the relevant principles of International Humanitarian Law</w:t>
      </w:r>
      <w:proofErr w:type="gramStart"/>
      <w:r w:rsidR="0035217F" w:rsidRPr="005306FE">
        <w:rPr>
          <w:rFonts w:asciiTheme="majorHAnsi" w:hAnsiTheme="majorHAnsi" w:cs="Arial"/>
          <w:b/>
          <w:color w:val="333333"/>
          <w:shd w:val="clear" w:color="auto" w:fill="FFFFFF"/>
        </w:rPr>
        <w:t>.-</w:t>
      </w:r>
      <w:proofErr w:type="gramEnd"/>
      <w:r w:rsidR="0035217F" w:rsidRPr="005306FE">
        <w:rPr>
          <w:rFonts w:asciiTheme="majorHAnsi" w:hAnsiTheme="majorHAnsi" w:cs="Arial"/>
          <w:b/>
          <w:color w:val="333333"/>
          <w:shd w:val="clear" w:color="auto" w:fill="FFFFFF"/>
        </w:rPr>
        <w:t>10 marks</w:t>
      </w:r>
    </w:p>
    <w:p w:rsidR="0035217F" w:rsidRDefault="0035217F">
      <w:pPr>
        <w:rPr>
          <w:rFonts w:asciiTheme="majorHAnsi" w:hAnsiTheme="majorHAnsi" w:cs="Arial"/>
          <w:color w:val="333333"/>
          <w:shd w:val="clear" w:color="auto" w:fill="FFFFFF"/>
        </w:rPr>
      </w:pPr>
    </w:p>
    <w:p w:rsidR="005306FE" w:rsidRDefault="005306FE" w:rsidP="005306FE">
      <w:pPr>
        <w:spacing w:line="360" w:lineRule="auto"/>
        <w:jc w:val="both"/>
        <w:rPr>
          <w:rFonts w:asciiTheme="majorHAnsi" w:hAnsiTheme="majorHAnsi" w:cs="Arial"/>
          <w:color w:val="333333"/>
          <w:shd w:val="clear" w:color="auto" w:fill="FFFFFF"/>
        </w:rPr>
      </w:pPr>
      <w:r>
        <w:rPr>
          <w:rFonts w:asciiTheme="majorHAnsi" w:hAnsiTheme="majorHAnsi" w:cs="Arial"/>
          <w:color w:val="333333"/>
          <w:shd w:val="clear" w:color="auto" w:fill="FFFFFF"/>
        </w:rPr>
        <w:t xml:space="preserve">b) </w:t>
      </w:r>
      <w:r w:rsidR="0035217F">
        <w:rPr>
          <w:rFonts w:asciiTheme="majorHAnsi" w:hAnsiTheme="majorHAnsi" w:cs="Arial"/>
          <w:color w:val="333333"/>
          <w:shd w:val="clear" w:color="auto" w:fill="FFFFFF"/>
        </w:rPr>
        <w:t>International Humanitari</w:t>
      </w:r>
      <w:r>
        <w:rPr>
          <w:rFonts w:asciiTheme="majorHAnsi" w:hAnsiTheme="majorHAnsi" w:cs="Arial"/>
          <w:color w:val="333333"/>
          <w:shd w:val="clear" w:color="auto" w:fill="FFFFFF"/>
        </w:rPr>
        <w:t xml:space="preserve">an law as formulated under the </w:t>
      </w:r>
      <w:r w:rsidR="0035217F">
        <w:rPr>
          <w:rFonts w:asciiTheme="majorHAnsi" w:hAnsiTheme="majorHAnsi" w:cs="Arial"/>
          <w:color w:val="333333"/>
          <w:shd w:val="clear" w:color="auto" w:fill="FFFFFF"/>
        </w:rPr>
        <w:t xml:space="preserve">Geneva Conventions is obsolete and does not respond to new and emerging means of warfare such as the use of </w:t>
      </w:r>
      <w:r>
        <w:rPr>
          <w:rFonts w:asciiTheme="majorHAnsi" w:hAnsiTheme="majorHAnsi" w:cs="Arial"/>
          <w:color w:val="333333"/>
          <w:shd w:val="clear" w:color="auto" w:fill="FFFFFF"/>
        </w:rPr>
        <w:t xml:space="preserve">cyber-warfare and </w:t>
      </w:r>
      <w:proofErr w:type="spellStart"/>
      <w:r w:rsidR="0035217F">
        <w:rPr>
          <w:rFonts w:asciiTheme="majorHAnsi" w:hAnsiTheme="majorHAnsi" w:cs="Arial"/>
          <w:color w:val="333333"/>
          <w:shd w:val="clear" w:color="auto" w:fill="FFFFFF"/>
        </w:rPr>
        <w:t>weaponised</w:t>
      </w:r>
      <w:proofErr w:type="spellEnd"/>
      <w:r w:rsidR="0035217F">
        <w:rPr>
          <w:rFonts w:asciiTheme="majorHAnsi" w:hAnsiTheme="majorHAnsi" w:cs="Arial"/>
          <w:color w:val="333333"/>
          <w:shd w:val="clear" w:color="auto" w:fill="FFFFFF"/>
        </w:rPr>
        <w:t xml:space="preserve"> swarms of </w:t>
      </w:r>
      <w:r>
        <w:rPr>
          <w:rFonts w:asciiTheme="majorHAnsi" w:hAnsiTheme="majorHAnsi" w:cs="Arial"/>
          <w:color w:val="333333"/>
          <w:shd w:val="clear" w:color="auto" w:fill="FFFFFF"/>
        </w:rPr>
        <w:t xml:space="preserve">smart </w:t>
      </w:r>
      <w:r w:rsidR="0035217F">
        <w:rPr>
          <w:rFonts w:asciiTheme="majorHAnsi" w:hAnsiTheme="majorHAnsi" w:cs="Arial"/>
          <w:color w:val="333333"/>
          <w:shd w:val="clear" w:color="auto" w:fill="FFFFFF"/>
        </w:rPr>
        <w:t>mini-drones</w:t>
      </w:r>
      <w:r>
        <w:rPr>
          <w:rFonts w:asciiTheme="majorHAnsi" w:hAnsiTheme="majorHAnsi" w:cs="Arial"/>
          <w:color w:val="333333"/>
          <w:shd w:val="clear" w:color="auto" w:fill="FFFFFF"/>
        </w:rPr>
        <w:t>. There is a need to revise the whole spectrum of IHL in order to take into account these technological innovations.</w:t>
      </w:r>
    </w:p>
    <w:p w:rsidR="005306FE" w:rsidRDefault="005306FE" w:rsidP="005306FE">
      <w:pPr>
        <w:jc w:val="both"/>
        <w:rPr>
          <w:rFonts w:asciiTheme="majorHAnsi" w:hAnsiTheme="majorHAnsi" w:cs="Arial"/>
          <w:color w:val="333333"/>
          <w:shd w:val="clear" w:color="auto" w:fill="FFFFFF"/>
        </w:rPr>
      </w:pPr>
    </w:p>
    <w:p w:rsidR="00C810D0" w:rsidRPr="005306FE" w:rsidRDefault="005306FE" w:rsidP="005306FE">
      <w:pPr>
        <w:jc w:val="both"/>
        <w:rPr>
          <w:b/>
        </w:rPr>
      </w:pPr>
      <w:r w:rsidRPr="005306FE">
        <w:rPr>
          <w:rFonts w:asciiTheme="majorHAnsi" w:hAnsiTheme="majorHAnsi" w:cs="Arial"/>
          <w:b/>
          <w:color w:val="333333"/>
          <w:shd w:val="clear" w:color="auto" w:fill="FFFFFF"/>
        </w:rPr>
        <w:t>Discuss the validity of the foregoing statement and provide a legal argument based on relevant</w:t>
      </w:r>
      <w:r>
        <w:rPr>
          <w:rFonts w:asciiTheme="majorHAnsi" w:hAnsiTheme="majorHAnsi" w:cs="Arial"/>
          <w:b/>
          <w:color w:val="333333"/>
          <w:shd w:val="clear" w:color="auto" w:fill="FFFFFF"/>
        </w:rPr>
        <w:t xml:space="preserve"> IHL principles. 10 marks</w:t>
      </w:r>
    </w:p>
    <w:p w:rsidR="00C810D0" w:rsidRDefault="00C810D0"/>
    <w:p w:rsidR="004C5D9A" w:rsidRDefault="004C5D9A"/>
    <w:sectPr w:rsidR="004C5D9A" w:rsidSect="004C5D9A">
      <w:footerReference w:type="even" r:id="rId6"/>
      <w:footerReference w:type="default" r:id="rId7"/>
      <w:pgSz w:w="11900" w:h="16840"/>
      <w:pgMar w:top="1440" w:right="1800" w:bottom="1440" w:left="1800"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Tw Cen MT">
    <w:panose1 w:val="020B0602020104020603"/>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Times">
    <w:altName w:val="Times Roman"/>
    <w:panose1 w:val="02000500000000000000"/>
    <w:charset w:val="4D"/>
    <w:family w:val="roman"/>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er1.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676E2" w:rsidRDefault="009676E2" w:rsidP="00E143A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9676E2" w:rsidRDefault="009676E2" w:rsidP="009676E2">
    <w:pPr>
      <w:pStyle w:val="Footer"/>
      <w:ind w:right="360"/>
    </w:pPr>
  </w:p>
</w:ftr>
</file>

<file path=word/footer2.xml><?xml version="1.0" encoding="utf-8"?>
<w:ftr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p w:rsidR="009676E2" w:rsidRDefault="009676E2" w:rsidP="00E143A2">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9676E2" w:rsidRDefault="009676E2" w:rsidP="009676E2">
    <w:pPr>
      <w:pStyle w:val="Footer"/>
      <w:ind w:right="360"/>
    </w:pPr>
  </w:p>
</w:ftr>
</file>

<file path=word/numbering.xml><?xml version="1.0" encoding="utf-8"?>
<w:numbering xmlns:mv="urn:schemas-microsoft-com:mac:vml" xmlns:mo="http://schemas.microsoft.com/office/mac/office/2008/main" xmlns:ve="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ne="http://schemas.microsoft.com/office/word/2006/wordml" xmlns:wp="http://schemas.openxmlformats.org/drawingml/2006/wordprocessingDrawing">
  <w:abstractNum w:abstractNumId="0">
    <w:nsid w:val="03660C9C"/>
    <w:multiLevelType w:val="hybridMultilevel"/>
    <w:tmpl w:val="4F1C4D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3F01F7D"/>
    <w:multiLevelType w:val="hybridMultilevel"/>
    <w:tmpl w:val="A3EAC74E"/>
    <w:lvl w:ilvl="0" w:tplc="D03C0FD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49797472"/>
    <w:multiLevelType w:val="hybridMultilevel"/>
    <w:tmpl w:val="B8760D6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5CF035C6"/>
    <w:multiLevelType w:val="hybridMultilevel"/>
    <w:tmpl w:val="3B0485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1B64BC9"/>
    <w:multiLevelType w:val="hybridMultilevel"/>
    <w:tmpl w:val="2A905C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5"/>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doNotVertAlignCellWithSp/>
    <w:doNotBreakConstrainedForcedTable/>
    <w:useAnsiKerningPairs/>
    <w:cachedColBalance/>
    <w:splitPgBreakAndParaMark/>
  </w:compat>
  <w:rsids>
    <w:rsidRoot w:val="00EE4322"/>
    <w:rsid w:val="0017766B"/>
    <w:rsid w:val="001F4559"/>
    <w:rsid w:val="00287B28"/>
    <w:rsid w:val="0035217F"/>
    <w:rsid w:val="004C5D9A"/>
    <w:rsid w:val="004E516A"/>
    <w:rsid w:val="005306FE"/>
    <w:rsid w:val="005F0BDD"/>
    <w:rsid w:val="0069460B"/>
    <w:rsid w:val="00967521"/>
    <w:rsid w:val="009676E2"/>
    <w:rsid w:val="00A155A4"/>
    <w:rsid w:val="00BF38A2"/>
    <w:rsid w:val="00C810D0"/>
    <w:rsid w:val="00D2796B"/>
    <w:rsid w:val="00E0425A"/>
    <w:rsid w:val="00EE4322"/>
    <w:rsid w:val="00F8751E"/>
  </w:rsids>
  <m:mathPr>
    <m:mathFont m:val="Segoe UI"/>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322"/>
    <w:pPr>
      <w:spacing w:after="0"/>
    </w:pPr>
    <w:rPr>
      <w:rFonts w:ascii="Tw Cen MT" w:eastAsiaTheme="minorEastAsia" w:hAnsi="Tw Cen MT" w:cs="Times New Roman"/>
    </w:rPr>
  </w:style>
  <w:style w:type="paragraph" w:styleId="Heading1">
    <w:name w:val="heading 1"/>
    <w:basedOn w:val="Normal"/>
    <w:next w:val="Normal"/>
    <w:link w:val="Heading1Char"/>
    <w:uiPriority w:val="9"/>
    <w:qFormat/>
    <w:rsid w:val="00EE4322"/>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character" w:customStyle="1" w:styleId="Heading1Char">
    <w:name w:val="Heading 1 Char"/>
    <w:basedOn w:val="DefaultParagraphFont"/>
    <w:link w:val="Heading1"/>
    <w:uiPriority w:val="9"/>
    <w:rsid w:val="00EE4322"/>
    <w:rPr>
      <w:rFonts w:asciiTheme="majorHAnsi" w:eastAsiaTheme="majorEastAsia" w:hAnsiTheme="majorHAnsi" w:cstheme="majorBidi"/>
      <w:b/>
      <w:bCs/>
      <w:color w:val="345A8A" w:themeColor="accent1" w:themeShade="B5"/>
      <w:sz w:val="32"/>
      <w:szCs w:val="32"/>
    </w:rPr>
  </w:style>
  <w:style w:type="paragraph" w:styleId="ListParagraph">
    <w:name w:val="List Paragraph"/>
    <w:basedOn w:val="Normal"/>
    <w:uiPriority w:val="34"/>
    <w:qFormat/>
    <w:rsid w:val="00EE4322"/>
    <w:pPr>
      <w:ind w:left="720"/>
      <w:contextualSpacing/>
    </w:pPr>
  </w:style>
  <w:style w:type="paragraph" w:styleId="DocumentMap">
    <w:name w:val="Document Map"/>
    <w:basedOn w:val="Normal"/>
    <w:link w:val="DocumentMapChar"/>
    <w:uiPriority w:val="99"/>
    <w:semiHidden/>
    <w:unhideWhenUsed/>
    <w:rsid w:val="00EE4322"/>
    <w:rPr>
      <w:rFonts w:ascii="Lucida Grande" w:hAnsi="Lucida Grande"/>
    </w:rPr>
  </w:style>
  <w:style w:type="character" w:customStyle="1" w:styleId="DocumentMapChar">
    <w:name w:val="Document Map Char"/>
    <w:basedOn w:val="DefaultParagraphFont"/>
    <w:link w:val="DocumentMap"/>
    <w:uiPriority w:val="99"/>
    <w:semiHidden/>
    <w:rsid w:val="00EE4322"/>
    <w:rPr>
      <w:rFonts w:ascii="Lucida Grande" w:eastAsiaTheme="minorEastAsia" w:hAnsi="Lucida Grande" w:cs="Times New Roman"/>
    </w:rPr>
  </w:style>
  <w:style w:type="character" w:styleId="Strong">
    <w:name w:val="Strong"/>
    <w:basedOn w:val="DefaultParagraphFont"/>
    <w:uiPriority w:val="22"/>
    <w:qFormat/>
    <w:rsid w:val="004C5D9A"/>
    <w:rPr>
      <w:b/>
      <w:bCs/>
    </w:rPr>
  </w:style>
  <w:style w:type="paragraph" w:styleId="NormalWeb">
    <w:name w:val="Normal (Web)"/>
    <w:basedOn w:val="Normal"/>
    <w:uiPriority w:val="99"/>
    <w:rsid w:val="0017766B"/>
    <w:pPr>
      <w:spacing w:beforeLines="1" w:afterLines="1"/>
    </w:pPr>
    <w:rPr>
      <w:rFonts w:ascii="Times" w:eastAsiaTheme="minorHAnsi" w:hAnsi="Times"/>
      <w:sz w:val="20"/>
      <w:szCs w:val="20"/>
    </w:rPr>
  </w:style>
  <w:style w:type="paragraph" w:styleId="Footer">
    <w:name w:val="footer"/>
    <w:basedOn w:val="Normal"/>
    <w:link w:val="FooterChar"/>
    <w:uiPriority w:val="99"/>
    <w:semiHidden/>
    <w:unhideWhenUsed/>
    <w:rsid w:val="009676E2"/>
    <w:pPr>
      <w:tabs>
        <w:tab w:val="center" w:pos="4320"/>
        <w:tab w:val="right" w:pos="8640"/>
      </w:tabs>
    </w:pPr>
  </w:style>
  <w:style w:type="character" w:customStyle="1" w:styleId="FooterChar">
    <w:name w:val="Footer Char"/>
    <w:basedOn w:val="DefaultParagraphFont"/>
    <w:link w:val="Footer"/>
    <w:uiPriority w:val="99"/>
    <w:semiHidden/>
    <w:rsid w:val="009676E2"/>
    <w:rPr>
      <w:rFonts w:ascii="Tw Cen MT" w:eastAsiaTheme="minorEastAsia" w:hAnsi="Tw Cen MT" w:cs="Times New Roman"/>
    </w:rPr>
  </w:style>
  <w:style w:type="character" w:styleId="PageNumber">
    <w:name w:val="page number"/>
    <w:basedOn w:val="DefaultParagraphFont"/>
    <w:uiPriority w:val="99"/>
    <w:semiHidden/>
    <w:unhideWhenUsed/>
    <w:rsid w:val="009676E2"/>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73</TotalTime>
  <Pages>4</Pages>
  <Words>1031</Words>
  <Characters>5880</Characters>
  <Application>Microsoft Word 12.0.0</Application>
  <DocSecurity>0</DocSecurity>
  <Lines>49</Lines>
  <Paragraphs>11</Paragraphs>
  <ScaleCrop>false</ScaleCrop>
  <Company>riara university</Company>
  <LinksUpToDate>false</LinksUpToDate>
  <CharactersWithSpaces>7221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  LANDO</dc:creator>
  <cp:keywords/>
  <cp:lastModifiedBy>VICTOR  LANDO</cp:lastModifiedBy>
  <cp:revision>8</cp:revision>
  <cp:lastPrinted>2018-07-25T07:38:00Z</cp:lastPrinted>
  <dcterms:created xsi:type="dcterms:W3CDTF">2018-07-09T15:20:00Z</dcterms:created>
  <dcterms:modified xsi:type="dcterms:W3CDTF">2018-11-13T19:39:00Z</dcterms:modified>
</cp:coreProperties>
</file>